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C64BA" w14:textId="79E0C755" w:rsidR="00FC5D16" w:rsidRDefault="00FC5D16" w:rsidP="00FC5D16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28810D1D" w14:textId="77777777" w:rsidR="00FC5D16" w:rsidRDefault="00FC5D16" w:rsidP="00FC5D16">
      <w:pPr>
        <w:jc w:val="center"/>
        <w:rPr>
          <w:b/>
          <w:sz w:val="28"/>
          <w:szCs w:val="28"/>
        </w:rPr>
      </w:pPr>
    </w:p>
    <w:p w14:paraId="0D0E5DFA" w14:textId="2885336C" w:rsidR="00FC5D16" w:rsidRPr="00CA2BB3" w:rsidRDefault="0098293E" w:rsidP="00FC5D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Értékesítés és kereskedelem (BAI0110</w:t>
      </w:r>
      <w:proofErr w:type="gramStart"/>
      <w:r>
        <w:rPr>
          <w:b/>
          <w:sz w:val="28"/>
          <w:szCs w:val="28"/>
        </w:rPr>
        <w:t>,FGZ1201</w:t>
      </w:r>
      <w:proofErr w:type="gramEnd"/>
      <w:r>
        <w:rPr>
          <w:b/>
          <w:sz w:val="28"/>
          <w:szCs w:val="28"/>
        </w:rPr>
        <w:t>)</w:t>
      </w:r>
    </w:p>
    <w:p w14:paraId="0367466E" w14:textId="77777777" w:rsidR="002C2F97" w:rsidRPr="009A4485" w:rsidRDefault="002C2F97"/>
    <w:p w14:paraId="4D67B2D0" w14:textId="08DC23F7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>Tantárgyi tematika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1B2FF4" w:rsidRPr="000338D7" w14:paraId="03E54827" w14:textId="77777777" w:rsidTr="00FC5D16">
        <w:trPr>
          <w:trHeight w:val="454"/>
        </w:trPr>
        <w:tc>
          <w:tcPr>
            <w:tcW w:w="2122" w:type="dxa"/>
          </w:tcPr>
          <w:p w14:paraId="4EE30CD0" w14:textId="6D6D8729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Oktatási hét</w:t>
            </w:r>
          </w:p>
        </w:tc>
        <w:tc>
          <w:tcPr>
            <w:tcW w:w="6945" w:type="dxa"/>
          </w:tcPr>
          <w:p w14:paraId="060B87D2" w14:textId="71EF66CB" w:rsidR="001B2FF4" w:rsidRPr="00FC5D16" w:rsidRDefault="00A74AE9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Gyakorlat</w:t>
            </w:r>
          </w:p>
        </w:tc>
      </w:tr>
      <w:tr w:rsidR="001B2FF4" w:rsidRPr="000338D7" w14:paraId="45322F98" w14:textId="77777777" w:rsidTr="00FC5D16">
        <w:trPr>
          <w:trHeight w:val="454"/>
        </w:trPr>
        <w:tc>
          <w:tcPr>
            <w:tcW w:w="2122" w:type="dxa"/>
          </w:tcPr>
          <w:p w14:paraId="0E0DC315" w14:textId="2927970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1. hét</w:t>
            </w:r>
          </w:p>
        </w:tc>
        <w:tc>
          <w:tcPr>
            <w:tcW w:w="6945" w:type="dxa"/>
          </w:tcPr>
          <w:p w14:paraId="4101B7F9" w14:textId="65250F5F" w:rsidR="001B2FF4" w:rsidRPr="00A43326" w:rsidRDefault="00A74AE9" w:rsidP="0026307F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A43326">
              <w:rPr>
                <w:b/>
                <w:bCs/>
                <w:sz w:val="22"/>
                <w:szCs w:val="22"/>
              </w:rPr>
              <w:t>A kereskedelem kialakulása, története.</w:t>
            </w:r>
          </w:p>
        </w:tc>
      </w:tr>
      <w:tr w:rsidR="001B2FF4" w:rsidRPr="000338D7" w14:paraId="1EC63757" w14:textId="77777777" w:rsidTr="00FC5D16">
        <w:trPr>
          <w:trHeight w:val="454"/>
        </w:trPr>
        <w:tc>
          <w:tcPr>
            <w:tcW w:w="2122" w:type="dxa"/>
          </w:tcPr>
          <w:p w14:paraId="4BE8351F" w14:textId="1DA8AD90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2. hét</w:t>
            </w:r>
          </w:p>
        </w:tc>
        <w:tc>
          <w:tcPr>
            <w:tcW w:w="6945" w:type="dxa"/>
          </w:tcPr>
          <w:p w14:paraId="264AC6EC" w14:textId="77EFD17F" w:rsidR="001B2FF4" w:rsidRPr="00FC5D16" w:rsidRDefault="0098293E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293E">
              <w:rPr>
                <w:b/>
                <w:bCs/>
                <w:sz w:val="22"/>
                <w:szCs w:val="22"/>
              </w:rPr>
              <w:t>Az áru fogalma, csoportosítása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1B2FF4" w:rsidRPr="000338D7" w14:paraId="292FC76C" w14:textId="77777777" w:rsidTr="00FC5D16">
        <w:trPr>
          <w:trHeight w:val="454"/>
        </w:trPr>
        <w:tc>
          <w:tcPr>
            <w:tcW w:w="2122" w:type="dxa"/>
          </w:tcPr>
          <w:p w14:paraId="02F143AC" w14:textId="1B769A5C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3. hét</w:t>
            </w:r>
          </w:p>
        </w:tc>
        <w:tc>
          <w:tcPr>
            <w:tcW w:w="6945" w:type="dxa"/>
          </w:tcPr>
          <w:p w14:paraId="7CBDDE72" w14:textId="350ABC8A" w:rsidR="001B2FF4" w:rsidRPr="00FC5D16" w:rsidRDefault="0098293E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293E">
              <w:rPr>
                <w:b/>
                <w:bCs/>
                <w:sz w:val="22"/>
                <w:szCs w:val="22"/>
              </w:rPr>
              <w:t>A minőség</w:t>
            </w:r>
            <w:r>
              <w:rPr>
                <w:b/>
                <w:bCs/>
                <w:sz w:val="22"/>
                <w:szCs w:val="22"/>
              </w:rPr>
              <w:t>, minőségvédelem.</w:t>
            </w:r>
          </w:p>
        </w:tc>
      </w:tr>
      <w:tr w:rsidR="00A74AE9" w:rsidRPr="000338D7" w14:paraId="68359B81" w14:textId="77777777" w:rsidTr="00FC5D16">
        <w:trPr>
          <w:trHeight w:val="454"/>
        </w:trPr>
        <w:tc>
          <w:tcPr>
            <w:tcW w:w="2122" w:type="dxa"/>
          </w:tcPr>
          <w:p w14:paraId="3158A992" w14:textId="1F091474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4. hét</w:t>
            </w:r>
          </w:p>
        </w:tc>
        <w:tc>
          <w:tcPr>
            <w:tcW w:w="6945" w:type="dxa"/>
          </w:tcPr>
          <w:p w14:paraId="316E073A" w14:textId="1E830B4A" w:rsidR="00A74AE9" w:rsidRPr="00FC5D16" w:rsidRDefault="0098293E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293E">
              <w:rPr>
                <w:b/>
                <w:bCs/>
                <w:sz w:val="22"/>
                <w:szCs w:val="22"/>
              </w:rPr>
              <w:t xml:space="preserve">A csomagolás fogalma, </w:t>
            </w:r>
            <w:proofErr w:type="gramStart"/>
            <w:r w:rsidRPr="0098293E">
              <w:rPr>
                <w:b/>
                <w:bCs/>
                <w:sz w:val="22"/>
                <w:szCs w:val="22"/>
              </w:rPr>
              <w:t>funkciói</w:t>
            </w:r>
            <w:proofErr w:type="gramEnd"/>
            <w:r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A74AE9" w:rsidRPr="000338D7" w14:paraId="27BAC225" w14:textId="77777777" w:rsidTr="00FC5D16">
        <w:trPr>
          <w:trHeight w:val="454"/>
        </w:trPr>
        <w:tc>
          <w:tcPr>
            <w:tcW w:w="2122" w:type="dxa"/>
          </w:tcPr>
          <w:p w14:paraId="6B9B9048" w14:textId="6CA9F653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5. hét</w:t>
            </w:r>
          </w:p>
        </w:tc>
        <w:tc>
          <w:tcPr>
            <w:tcW w:w="6945" w:type="dxa"/>
          </w:tcPr>
          <w:p w14:paraId="49FB13FD" w14:textId="735293CD" w:rsidR="00A74AE9" w:rsidRPr="00FC5D16" w:rsidRDefault="0098293E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293E">
              <w:rPr>
                <w:b/>
                <w:bCs/>
                <w:sz w:val="22"/>
                <w:szCs w:val="22"/>
              </w:rPr>
              <w:t>Áru- és vagyonvédelem a kereskedelemben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A74AE9" w:rsidRPr="000338D7" w14:paraId="1F7813FE" w14:textId="77777777" w:rsidTr="00FC5D16">
        <w:trPr>
          <w:trHeight w:val="454"/>
        </w:trPr>
        <w:tc>
          <w:tcPr>
            <w:tcW w:w="2122" w:type="dxa"/>
          </w:tcPr>
          <w:p w14:paraId="42B6D1F1" w14:textId="550CAAFA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6. hét</w:t>
            </w:r>
          </w:p>
        </w:tc>
        <w:tc>
          <w:tcPr>
            <w:tcW w:w="6945" w:type="dxa"/>
          </w:tcPr>
          <w:p w14:paraId="7AA0F5D8" w14:textId="173F52A7" w:rsidR="00A74AE9" w:rsidRPr="00FC5D16" w:rsidRDefault="0098293E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293E">
              <w:rPr>
                <w:b/>
                <w:bCs/>
                <w:sz w:val="22"/>
                <w:szCs w:val="22"/>
              </w:rPr>
              <w:t>Az árubeszerzés, áruátvétel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A74AE9" w:rsidRPr="000338D7" w14:paraId="174D2934" w14:textId="77777777" w:rsidTr="00FC5D16">
        <w:trPr>
          <w:trHeight w:val="454"/>
        </w:trPr>
        <w:tc>
          <w:tcPr>
            <w:tcW w:w="2122" w:type="dxa"/>
          </w:tcPr>
          <w:p w14:paraId="25C37AA7" w14:textId="42140297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7. hét</w:t>
            </w:r>
          </w:p>
        </w:tc>
        <w:tc>
          <w:tcPr>
            <w:tcW w:w="6945" w:type="dxa"/>
          </w:tcPr>
          <w:p w14:paraId="57451C67" w14:textId="06784396" w:rsidR="00A74AE9" w:rsidRPr="00FC5D16" w:rsidRDefault="0098293E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293E">
              <w:rPr>
                <w:b/>
                <w:bCs/>
                <w:sz w:val="22"/>
                <w:szCs w:val="22"/>
              </w:rPr>
              <w:t>A készlet fogalma, a készletgazdálkodás jelentősége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A74AE9" w:rsidRPr="000338D7" w14:paraId="219C80AE" w14:textId="77777777" w:rsidTr="00FC5D16">
        <w:trPr>
          <w:trHeight w:val="454"/>
        </w:trPr>
        <w:tc>
          <w:tcPr>
            <w:tcW w:w="2122" w:type="dxa"/>
          </w:tcPr>
          <w:p w14:paraId="3343D3D7" w14:textId="0C014D95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8. hét</w:t>
            </w:r>
          </w:p>
        </w:tc>
        <w:tc>
          <w:tcPr>
            <w:tcW w:w="6945" w:type="dxa"/>
          </w:tcPr>
          <w:p w14:paraId="4C22B4F9" w14:textId="685BE90A" w:rsidR="00A74AE9" w:rsidRPr="00FC5D16" w:rsidRDefault="0098293E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293E">
              <w:rPr>
                <w:b/>
                <w:bCs/>
                <w:sz w:val="22"/>
                <w:szCs w:val="22"/>
              </w:rPr>
              <w:t>Az áruk eladásra történő előkészítése</w:t>
            </w:r>
            <w:r>
              <w:rPr>
                <w:b/>
                <w:bCs/>
                <w:sz w:val="22"/>
                <w:szCs w:val="22"/>
              </w:rPr>
              <w:t>,</w:t>
            </w:r>
            <w:r>
              <w:t xml:space="preserve"> </w:t>
            </w:r>
            <w:r>
              <w:rPr>
                <w:b/>
                <w:bCs/>
                <w:sz w:val="22"/>
                <w:szCs w:val="22"/>
              </w:rPr>
              <w:t>e</w:t>
            </w:r>
            <w:r w:rsidRPr="0098293E">
              <w:rPr>
                <w:b/>
                <w:bCs/>
                <w:sz w:val="22"/>
                <w:szCs w:val="22"/>
              </w:rPr>
              <w:t>ladási ismeretek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A74AE9" w:rsidRPr="000338D7" w14:paraId="5F486B99" w14:textId="77777777" w:rsidTr="00FC5D16">
        <w:trPr>
          <w:trHeight w:val="454"/>
        </w:trPr>
        <w:tc>
          <w:tcPr>
            <w:tcW w:w="2122" w:type="dxa"/>
          </w:tcPr>
          <w:p w14:paraId="5CA3B0AB" w14:textId="43E9EFB1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9. hét</w:t>
            </w:r>
          </w:p>
        </w:tc>
        <w:tc>
          <w:tcPr>
            <w:tcW w:w="6945" w:type="dxa"/>
          </w:tcPr>
          <w:p w14:paraId="14600AFD" w14:textId="7A7312F4" w:rsidR="00A74AE9" w:rsidRPr="00FC5D16" w:rsidRDefault="0098293E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293E">
              <w:rPr>
                <w:b/>
                <w:bCs/>
                <w:sz w:val="22"/>
                <w:szCs w:val="22"/>
              </w:rPr>
              <w:t>A vásárlásösztönzés eszközei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A74AE9" w:rsidRPr="000338D7" w14:paraId="6EBAC230" w14:textId="77777777" w:rsidTr="00FC5D16">
        <w:trPr>
          <w:trHeight w:val="454"/>
        </w:trPr>
        <w:tc>
          <w:tcPr>
            <w:tcW w:w="2122" w:type="dxa"/>
          </w:tcPr>
          <w:p w14:paraId="4E7ECDFC" w14:textId="2AD3C857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10. hét</w:t>
            </w:r>
          </w:p>
        </w:tc>
        <w:tc>
          <w:tcPr>
            <w:tcW w:w="6945" w:type="dxa"/>
          </w:tcPr>
          <w:p w14:paraId="71B10B12" w14:textId="6E8315B4" w:rsidR="00A74AE9" w:rsidRPr="00FC5D16" w:rsidRDefault="0098293E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293E">
              <w:rPr>
                <w:b/>
                <w:bCs/>
                <w:sz w:val="22"/>
                <w:szCs w:val="22"/>
              </w:rPr>
              <w:t>Az eladás technikája</w:t>
            </w:r>
            <w:r>
              <w:rPr>
                <w:b/>
                <w:bCs/>
                <w:sz w:val="22"/>
                <w:szCs w:val="22"/>
              </w:rPr>
              <w:t>, a</w:t>
            </w:r>
            <w:r w:rsidRPr="0098293E">
              <w:rPr>
                <w:b/>
                <w:bCs/>
                <w:sz w:val="22"/>
                <w:szCs w:val="22"/>
              </w:rPr>
              <w:t>z e-kereskedelem eladási folyamata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A74AE9" w:rsidRPr="000338D7" w14:paraId="77ADFBE3" w14:textId="77777777" w:rsidTr="00FC5D16">
        <w:trPr>
          <w:trHeight w:val="454"/>
        </w:trPr>
        <w:tc>
          <w:tcPr>
            <w:tcW w:w="2122" w:type="dxa"/>
          </w:tcPr>
          <w:p w14:paraId="0DB894CA" w14:textId="7AEE76B3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11. hét</w:t>
            </w:r>
          </w:p>
        </w:tc>
        <w:tc>
          <w:tcPr>
            <w:tcW w:w="6945" w:type="dxa"/>
          </w:tcPr>
          <w:p w14:paraId="7D30CBD7" w14:textId="51C1DE67" w:rsidR="00A74AE9" w:rsidRPr="00FC5D16" w:rsidRDefault="0098293E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293E">
              <w:rPr>
                <w:b/>
                <w:bCs/>
                <w:sz w:val="22"/>
                <w:szCs w:val="22"/>
              </w:rPr>
              <w:t>A kereskedelmi egységek gépei, berendezései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A74AE9" w:rsidRPr="000338D7" w14:paraId="58632DE7" w14:textId="77777777" w:rsidTr="00FC5D16">
        <w:trPr>
          <w:trHeight w:val="454"/>
        </w:trPr>
        <w:tc>
          <w:tcPr>
            <w:tcW w:w="2122" w:type="dxa"/>
          </w:tcPr>
          <w:p w14:paraId="41890A35" w14:textId="1A84694E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12. hét</w:t>
            </w:r>
          </w:p>
        </w:tc>
        <w:tc>
          <w:tcPr>
            <w:tcW w:w="6945" w:type="dxa"/>
          </w:tcPr>
          <w:p w14:paraId="415966CD" w14:textId="6AC7A3A7" w:rsidR="00A74AE9" w:rsidRPr="00FC5D16" w:rsidRDefault="0098293E" w:rsidP="0098293E">
            <w:pPr>
              <w:rPr>
                <w:b/>
                <w:bCs/>
                <w:sz w:val="22"/>
                <w:szCs w:val="22"/>
              </w:rPr>
            </w:pPr>
            <w:r w:rsidRPr="0098293E">
              <w:rPr>
                <w:b/>
                <w:bCs/>
                <w:sz w:val="22"/>
                <w:szCs w:val="22"/>
              </w:rPr>
              <w:t>A kereskedelmi egység nyitásáva</w:t>
            </w:r>
            <w:r>
              <w:rPr>
                <w:b/>
                <w:bCs/>
                <w:sz w:val="22"/>
                <w:szCs w:val="22"/>
              </w:rPr>
              <w:t xml:space="preserve">l és működtetésével kapcsolatos </w:t>
            </w:r>
            <w:r w:rsidRPr="0098293E">
              <w:rPr>
                <w:b/>
                <w:bCs/>
                <w:sz w:val="22"/>
                <w:szCs w:val="22"/>
              </w:rPr>
              <w:t>előírások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A74AE9" w:rsidRPr="000338D7" w14:paraId="20DE027D" w14:textId="77777777" w:rsidTr="00FC5D16">
        <w:trPr>
          <w:trHeight w:val="454"/>
        </w:trPr>
        <w:tc>
          <w:tcPr>
            <w:tcW w:w="2122" w:type="dxa"/>
          </w:tcPr>
          <w:p w14:paraId="6FE4CC09" w14:textId="0B2E5077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13. hét</w:t>
            </w:r>
          </w:p>
        </w:tc>
        <w:tc>
          <w:tcPr>
            <w:tcW w:w="6945" w:type="dxa"/>
          </w:tcPr>
          <w:p w14:paraId="37745C4C" w14:textId="504A5D34" w:rsidR="00A74AE9" w:rsidRPr="00FC5D16" w:rsidRDefault="0098293E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293E">
              <w:rPr>
                <w:b/>
                <w:bCs/>
                <w:sz w:val="22"/>
                <w:szCs w:val="22"/>
              </w:rPr>
              <w:t>Fogyasztói érdekvédelem</w:t>
            </w:r>
            <w:r>
              <w:rPr>
                <w:b/>
                <w:bCs/>
                <w:sz w:val="22"/>
                <w:szCs w:val="22"/>
              </w:rPr>
              <w:t xml:space="preserve">, </w:t>
            </w:r>
            <w:r w:rsidR="00A43326">
              <w:rPr>
                <w:b/>
                <w:bCs/>
                <w:sz w:val="22"/>
                <w:szCs w:val="22"/>
              </w:rPr>
              <w:t>ZH</w:t>
            </w:r>
          </w:p>
        </w:tc>
      </w:tr>
      <w:tr w:rsidR="00A74AE9" w:rsidRPr="000338D7" w14:paraId="66ABEDB5" w14:textId="77777777" w:rsidTr="00FC5D16">
        <w:trPr>
          <w:trHeight w:val="454"/>
        </w:trPr>
        <w:tc>
          <w:tcPr>
            <w:tcW w:w="2122" w:type="dxa"/>
          </w:tcPr>
          <w:p w14:paraId="001234BB" w14:textId="7E015E32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14. hét</w:t>
            </w:r>
          </w:p>
        </w:tc>
        <w:tc>
          <w:tcPr>
            <w:tcW w:w="6945" w:type="dxa"/>
          </w:tcPr>
          <w:p w14:paraId="557D89B4" w14:textId="3B336520" w:rsidR="00A74AE9" w:rsidRPr="00FC5D16" w:rsidRDefault="0098293E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Munka- és tűzvédelmi szabályok a kereskedelemben.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71C48D37" w14:textId="1B6BE7E5" w:rsidR="00FC5D16" w:rsidRPr="005236DD" w:rsidRDefault="00FC5D16" w:rsidP="00FC5D16">
      <w:pPr>
        <w:pStyle w:val="Nincstrkz"/>
        <w:jc w:val="both"/>
        <w:rPr>
          <w:b/>
          <w:bCs/>
        </w:rPr>
      </w:pPr>
      <w:bookmarkStart w:id="0" w:name="_GoBack"/>
      <w:r w:rsidRPr="009A4485">
        <w:rPr>
          <w:b/>
          <w:bCs/>
        </w:rPr>
        <w:t>A foglalkozásokon történő részvétel:</w:t>
      </w:r>
      <w:r>
        <w:rPr>
          <w:b/>
          <w:bCs/>
        </w:rPr>
        <w:t xml:space="preserve"> </w:t>
      </w:r>
      <w:r w:rsidRPr="009A4485">
        <w:t>Az el</w:t>
      </w:r>
      <w:r w:rsidRPr="005236DD">
        <w:rPr>
          <w:rFonts w:eastAsia="TimesNewRoman"/>
        </w:rPr>
        <w:t>ő</w:t>
      </w:r>
      <w:r w:rsidRPr="009A4485">
        <w:t>adások a képzés szerves részét képezik, így az</w:t>
      </w:r>
      <w:r>
        <w:t xml:space="preserve"> </w:t>
      </w:r>
      <w:r w:rsidRPr="009A4485">
        <w:t>Intézmény</w:t>
      </w:r>
      <w:r>
        <w:t xml:space="preserve"> a hallgatóktól elvárja a </w:t>
      </w:r>
      <w:r w:rsidRPr="009A4485">
        <w:t>részvételt az el</w:t>
      </w:r>
      <w:r w:rsidRPr="005236DD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C6A6F65" w14:textId="77777777" w:rsidR="00FC5D16" w:rsidRPr="009A4485" w:rsidRDefault="00FC5D16" w:rsidP="00FC5D16"/>
    <w:p w14:paraId="3A402546" w14:textId="3CAE03EE" w:rsidR="00FC5D16" w:rsidRPr="003511BF" w:rsidRDefault="00FC5D16" w:rsidP="00FC5D16">
      <w:pPr>
        <w:jc w:val="both"/>
      </w:pPr>
      <w:r w:rsidRPr="009A4485">
        <w:rPr>
          <w:b/>
        </w:rPr>
        <w:t xml:space="preserve">Félévi követelmény: </w:t>
      </w:r>
      <w:r w:rsidR="005909C1">
        <w:t>gyakorlati jegy</w:t>
      </w:r>
    </w:p>
    <w:p w14:paraId="5694E90A" w14:textId="05C95172" w:rsidR="0098293E" w:rsidRDefault="0098293E" w:rsidP="00FC5D16">
      <w:pPr>
        <w:rPr>
          <w:b/>
          <w:bCs/>
        </w:rPr>
      </w:pPr>
    </w:p>
    <w:p w14:paraId="6021EA27" w14:textId="17463E49" w:rsidR="00FC5D16" w:rsidRPr="003511BF" w:rsidRDefault="00FC5D16" w:rsidP="00FC5D16">
      <w:pPr>
        <w:rPr>
          <w:b/>
          <w:bCs/>
        </w:rPr>
      </w:pPr>
      <w:r w:rsidRPr="003511BF">
        <w:rPr>
          <w:b/>
          <w:bCs/>
        </w:rPr>
        <w:t>Az érdemjegy kialakításának módja:</w:t>
      </w:r>
    </w:p>
    <w:p w14:paraId="1020C312" w14:textId="15B51DEB" w:rsidR="00FC5D16" w:rsidRPr="003511BF" w:rsidRDefault="00FC5D16" w:rsidP="00FC5D16">
      <w:pPr>
        <w:spacing w:after="120"/>
        <w:jc w:val="both"/>
      </w:pPr>
      <w:r>
        <w:t>Az érdemjegy</w:t>
      </w:r>
      <w:r w:rsidR="00A43326">
        <w:t xml:space="preserve"> a </w:t>
      </w:r>
      <w:r w:rsidRPr="003511BF">
        <w:t xml:space="preserve">zárthelyi dolgozat </w:t>
      </w:r>
      <w:r w:rsidR="005909C1">
        <w:t>eredménye és a gyakorlati munka alapján tevődik össze.</w:t>
      </w:r>
    </w:p>
    <w:bookmarkEnd w:id="0"/>
    <w:p w14:paraId="53E84867" w14:textId="77777777" w:rsidR="00FC5D16" w:rsidRPr="009A4485" w:rsidRDefault="00FC5D16" w:rsidP="00FC5D16"/>
    <w:p w14:paraId="112E8078" w14:textId="276F1DE7" w:rsidR="00FC5D16" w:rsidRDefault="0098293E" w:rsidP="00FC5D16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2019.01</w:t>
      </w:r>
      <w:r w:rsidR="00FC5D16" w:rsidRPr="00CA2BB3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20</w:t>
      </w:r>
      <w:r w:rsidR="00FC5D16" w:rsidRPr="00CA2BB3">
        <w:rPr>
          <w:rFonts w:eastAsia="Calibri"/>
          <w:lang w:eastAsia="en-US"/>
        </w:rPr>
        <w:t>.</w:t>
      </w:r>
    </w:p>
    <w:p w14:paraId="6CDAE7E1" w14:textId="77777777" w:rsidR="0098293E" w:rsidRPr="00CA2BB3" w:rsidRDefault="0098293E" w:rsidP="00FC5D16">
      <w:pPr>
        <w:rPr>
          <w:rFonts w:eastAsia="Calibri"/>
          <w:lang w:eastAsia="en-US"/>
        </w:rPr>
      </w:pPr>
    </w:p>
    <w:p w14:paraId="40034865" w14:textId="77777777" w:rsidR="00FC5D16" w:rsidRPr="00CA2BB3" w:rsidRDefault="00FC5D16" w:rsidP="00FC5D16">
      <w:pPr>
        <w:ind w:left="5664" w:firstLine="708"/>
        <w:rPr>
          <w:rFonts w:eastAsia="Calibri"/>
          <w:b/>
          <w:lang w:eastAsia="en-US"/>
        </w:rPr>
      </w:pPr>
    </w:p>
    <w:p w14:paraId="64817851" w14:textId="5D4708F2" w:rsidR="003B1770" w:rsidRPr="009A4485" w:rsidRDefault="00A43326" w:rsidP="00FC5D16">
      <w:pPr>
        <w:ind w:left="4249" w:firstLine="707"/>
        <w:rPr>
          <w:highlight w:val="yellow"/>
        </w:rPr>
      </w:pPr>
      <w:r>
        <w:rPr>
          <w:rFonts w:eastAsia="Calibri"/>
          <w:b/>
          <w:lang w:eastAsia="en-US"/>
        </w:rPr>
        <w:t>Dr. Hegedüs László Zsigmond</w:t>
      </w:r>
    </w:p>
    <w:sectPr w:rsidR="003B1770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38D7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B2FF4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307F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67E7A"/>
    <w:rsid w:val="00582941"/>
    <w:rsid w:val="005909C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1E1F"/>
    <w:rsid w:val="007B260A"/>
    <w:rsid w:val="007C23AD"/>
    <w:rsid w:val="00801667"/>
    <w:rsid w:val="008462E7"/>
    <w:rsid w:val="00847EF8"/>
    <w:rsid w:val="0087478E"/>
    <w:rsid w:val="008A17F6"/>
    <w:rsid w:val="008A696F"/>
    <w:rsid w:val="008B18C3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8293E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3326"/>
    <w:rsid w:val="00A507DC"/>
    <w:rsid w:val="00A573A6"/>
    <w:rsid w:val="00A72CBA"/>
    <w:rsid w:val="00A73C97"/>
    <w:rsid w:val="00A74AE9"/>
    <w:rsid w:val="00A81416"/>
    <w:rsid w:val="00A83407"/>
    <w:rsid w:val="00AA168C"/>
    <w:rsid w:val="00AA5F91"/>
    <w:rsid w:val="00AB678A"/>
    <w:rsid w:val="00AC7B89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1D8A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8BC"/>
    <w:rsid w:val="00F42BDA"/>
    <w:rsid w:val="00F53842"/>
    <w:rsid w:val="00F70EC3"/>
    <w:rsid w:val="00F850B2"/>
    <w:rsid w:val="00FA1DE4"/>
    <w:rsid w:val="00FA4420"/>
    <w:rsid w:val="00FC0C66"/>
    <w:rsid w:val="00FC5D1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03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FC5D16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1E3C9-DA91-4E13-BC3F-0EF659C03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Windows-felhasználó</cp:lastModifiedBy>
  <cp:revision>4</cp:revision>
  <dcterms:created xsi:type="dcterms:W3CDTF">2019-01-20T16:00:00Z</dcterms:created>
  <dcterms:modified xsi:type="dcterms:W3CDTF">2019-01-20T17:06:00Z</dcterms:modified>
</cp:coreProperties>
</file>