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5D58C164" w:rsidR="00FC5D16" w:rsidRPr="00CA2BB3" w:rsidRDefault="009902E6" w:rsidP="00FC5D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Oktatásgazdaságtan</w:t>
      </w:r>
      <w:r w:rsidR="0098293E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TAB2109</w:t>
      </w:r>
      <w:r w:rsidR="0098293E">
        <w:rPr>
          <w:b/>
          <w:sz w:val="28"/>
          <w:szCs w:val="28"/>
        </w:rPr>
        <w:t>)</w:t>
      </w:r>
    </w:p>
    <w:p w14:paraId="0367466E" w14:textId="77777777" w:rsidR="002C2F97" w:rsidRPr="009A4485" w:rsidRDefault="002C2F97"/>
    <w:p w14:paraId="4D67B2D0" w14:textId="08DC23F7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>Tantárgyi tematika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71EF66CB" w:rsidR="001B2FF4" w:rsidRPr="00FC5D16" w:rsidRDefault="00A74AE9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Gyakorlat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4101B7F9" w14:textId="66D448AB" w:rsidR="001B2FF4" w:rsidRPr="00A43326" w:rsidRDefault="00427361" w:rsidP="002F538B">
            <w:pPr>
              <w:ind w:left="1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humán tőke jellemzői.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264AC6EC" w14:textId="26F9CDAC" w:rsidR="001B2FF4" w:rsidRPr="00FC5D16" w:rsidRDefault="00427361" w:rsidP="002F538B">
            <w:pPr>
              <w:ind w:left="1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 állam és a magyar oktatási rendszer kapcsolata.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7CBDDE72" w14:textId="3FD7329C" w:rsidR="001B2FF4" w:rsidRPr="00FC5D16" w:rsidRDefault="00427361" w:rsidP="002F538B">
            <w:pPr>
              <w:ind w:left="1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Oktatás az államháztartásban.</w:t>
            </w:r>
          </w:p>
        </w:tc>
      </w:tr>
      <w:tr w:rsidR="00A74AE9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316E073A" w14:textId="493E7101" w:rsidR="00A74AE9" w:rsidRPr="00FC5D16" w:rsidRDefault="00427361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 oktatáspolitika hazai tendenciái.</w:t>
            </w:r>
          </w:p>
        </w:tc>
      </w:tr>
      <w:tr w:rsidR="00A74AE9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49FB13FD" w14:textId="17CC8DE9" w:rsidR="00A74AE9" w:rsidRPr="00FC5D16" w:rsidRDefault="00427361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 oktatáspolitika nemzetközi tendenciái.</w:t>
            </w:r>
          </w:p>
        </w:tc>
      </w:tr>
      <w:tr w:rsidR="00A74AE9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7AA0F5D8" w14:textId="0B5A5294" w:rsidR="00A74AE9" w:rsidRPr="00FC5D16" w:rsidRDefault="00427361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Oktatásfinanszírozási modellek I.</w:t>
            </w:r>
          </w:p>
        </w:tc>
      </w:tr>
      <w:tr w:rsidR="00A74AE9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57451C67" w14:textId="29A4C883" w:rsidR="00A74AE9" w:rsidRPr="00FC5D16" w:rsidRDefault="00427361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</w:t>
            </w:r>
            <w:r>
              <w:rPr>
                <w:b/>
                <w:bCs/>
                <w:sz w:val="22"/>
                <w:szCs w:val="22"/>
              </w:rPr>
              <w:t>ktatásfinanszírozási modellek II.</w:t>
            </w:r>
          </w:p>
        </w:tc>
      </w:tr>
      <w:tr w:rsidR="00A74AE9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4C22B4F9" w14:textId="4FEE2568" w:rsidR="00A74AE9" w:rsidRPr="00FC5D16" w:rsidRDefault="00427361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Költséggazdálkodás az oktatásban.</w:t>
            </w:r>
          </w:p>
        </w:tc>
      </w:tr>
      <w:tr w:rsidR="00A74AE9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40AB5B14" w:rsidR="00A74AE9" w:rsidRPr="00FC5D16" w:rsidRDefault="00427361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Eszközfinanszírozás.</w:t>
            </w:r>
          </w:p>
        </w:tc>
      </w:tr>
      <w:tr w:rsidR="00A74AE9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71B10B12" w14:textId="1235DE61" w:rsidR="00A74AE9" w:rsidRPr="00FC5D16" w:rsidRDefault="00427361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Bérpolitika.</w:t>
            </w:r>
          </w:p>
        </w:tc>
      </w:tr>
      <w:tr w:rsidR="00A74AE9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7D30CBD7" w14:textId="4C36D0AD" w:rsidR="00A74AE9" w:rsidRPr="00FC5D16" w:rsidRDefault="00427361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Oktatási vállalkozások.</w:t>
            </w:r>
            <w:r w:rsidR="002F538B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A74AE9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415966CD" w14:textId="299CB9F6" w:rsidR="00A74AE9" w:rsidRPr="00FC5D16" w:rsidRDefault="002F538B" w:rsidP="0098293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Esettanulmányok.</w:t>
            </w:r>
            <w:bookmarkStart w:id="0" w:name="_GoBack"/>
            <w:bookmarkEnd w:id="0"/>
          </w:p>
        </w:tc>
      </w:tr>
      <w:tr w:rsidR="00A74AE9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569A700E" w:rsidR="00A74AE9" w:rsidRPr="00FC5D16" w:rsidRDefault="002F538B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Esettanulmányok</w:t>
            </w:r>
            <w:r w:rsidR="0098293E">
              <w:rPr>
                <w:b/>
                <w:bCs/>
                <w:sz w:val="22"/>
                <w:szCs w:val="22"/>
              </w:rPr>
              <w:t xml:space="preserve">, </w:t>
            </w:r>
            <w:r w:rsidR="00A43326">
              <w:rPr>
                <w:b/>
                <w:bCs/>
                <w:sz w:val="22"/>
                <w:szCs w:val="22"/>
              </w:rPr>
              <w:t>ZH</w:t>
            </w:r>
          </w:p>
        </w:tc>
      </w:tr>
      <w:tr w:rsidR="00A74AE9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0832FC1F" w:rsidR="00A74AE9" w:rsidRPr="00FC5D16" w:rsidRDefault="002F538B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Összefoglalás, értékelés.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71C48D37" w14:textId="1B6BE7E5" w:rsidR="00FC5D16" w:rsidRPr="005236DD" w:rsidRDefault="00FC5D16" w:rsidP="00FC5D16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  <w:r w:rsidRPr="009A4485">
        <w:t>Az el</w:t>
      </w:r>
      <w:r w:rsidRPr="005236DD">
        <w:rPr>
          <w:rFonts w:eastAsia="TimesNewRoman"/>
        </w:rPr>
        <w:t>ő</w:t>
      </w:r>
      <w:r w:rsidRPr="009A4485">
        <w:t>adások a képzés szerves részét képezik, így az</w:t>
      </w:r>
      <w:r>
        <w:t xml:space="preserve"> </w:t>
      </w:r>
      <w:r w:rsidRPr="009A4485">
        <w:t>Intézmény</w:t>
      </w:r>
      <w:r>
        <w:t xml:space="preserve"> a hallgatóktól elvárja a </w:t>
      </w:r>
      <w:r w:rsidRPr="009A4485">
        <w:t>részvételt az el</w:t>
      </w:r>
      <w:r w:rsidRPr="005236DD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C6A6F65" w14:textId="77777777" w:rsidR="00FC5D16" w:rsidRPr="009A4485" w:rsidRDefault="00FC5D16" w:rsidP="00FC5D16"/>
    <w:p w14:paraId="5EDDB801" w14:textId="77777777" w:rsidR="002F538B" w:rsidRPr="009A4485" w:rsidRDefault="002F538B" w:rsidP="002F538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AE8DD98" w14:textId="77777777" w:rsidR="002F538B" w:rsidRPr="009A4485" w:rsidRDefault="002F538B" w:rsidP="002F538B">
      <w:pPr>
        <w:jc w:val="both"/>
        <w:rPr>
          <w:b/>
        </w:rPr>
      </w:pPr>
    </w:p>
    <w:p w14:paraId="528A0B40" w14:textId="77777777" w:rsidR="002F538B" w:rsidRPr="009A4485" w:rsidRDefault="002F538B" w:rsidP="002F538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14DE79FC" w14:textId="77777777" w:rsidR="002F538B" w:rsidRDefault="002F538B" w:rsidP="002F538B">
      <w:pPr>
        <w:jc w:val="both"/>
        <w:rPr>
          <w:b/>
          <w:i/>
        </w:rPr>
      </w:pPr>
    </w:p>
    <w:p w14:paraId="35FA62F5" w14:textId="77777777" w:rsidR="002F538B" w:rsidRPr="009A4485" w:rsidRDefault="002F538B" w:rsidP="002F538B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>
        <w:t xml:space="preserve">a zárthelyi dolgozat sikeres megírása. A zárthelyi dolgozatot a kiírt </w:t>
      </w:r>
      <w:proofErr w:type="gramStart"/>
      <w:r>
        <w:t>konzultációs</w:t>
      </w:r>
      <w:proofErr w:type="gramEnd"/>
      <w:r>
        <w:t xml:space="preserve"> órán kell az előadás keretén belül megírni (minimum 51 %-</w:t>
      </w:r>
      <w:proofErr w:type="spellStart"/>
      <w:r>
        <w:t>os</w:t>
      </w:r>
      <w:proofErr w:type="spellEnd"/>
      <w:r>
        <w:t xml:space="preserve"> szinten).</w:t>
      </w:r>
    </w:p>
    <w:p w14:paraId="61B32380" w14:textId="77777777" w:rsidR="002F538B" w:rsidRPr="009A4485" w:rsidRDefault="002F538B" w:rsidP="002F538B">
      <w:pPr>
        <w:ind w:left="370"/>
        <w:jc w:val="both"/>
      </w:pPr>
    </w:p>
    <w:p w14:paraId="3065BED1" w14:textId="77777777" w:rsidR="002F538B" w:rsidRPr="009A4485" w:rsidRDefault="002F538B" w:rsidP="002F538B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4A561F2F" w14:textId="77777777" w:rsidR="002F538B" w:rsidRDefault="002F538B" w:rsidP="002F538B">
      <w:pPr>
        <w:ind w:left="228"/>
      </w:pPr>
      <w:r>
        <w:rPr>
          <w:bCs/>
        </w:rPr>
        <w:t>Az í</w:t>
      </w:r>
      <w:r w:rsidRPr="00620949">
        <w:rPr>
          <w:bCs/>
        </w:rPr>
        <w:t>rásbeli vizsga</w:t>
      </w:r>
      <w:r>
        <w:rPr>
          <w:bCs/>
        </w:rPr>
        <w:t xml:space="preserve"> anyaga</w:t>
      </w:r>
      <w:r w:rsidRPr="00620949">
        <w:t xml:space="preserve">: </w:t>
      </w:r>
      <w:r>
        <w:t>az előadáson elhangzottak.</w:t>
      </w:r>
    </w:p>
    <w:p w14:paraId="64F71DF2" w14:textId="77777777" w:rsidR="002F538B" w:rsidRPr="009A4485" w:rsidRDefault="002F538B" w:rsidP="002F538B">
      <w:pPr>
        <w:rPr>
          <w:b/>
          <w:bCs/>
        </w:rPr>
      </w:pPr>
    </w:p>
    <w:p w14:paraId="7744BEE0" w14:textId="77777777" w:rsidR="002F538B" w:rsidRPr="00B96C67" w:rsidRDefault="002F538B" w:rsidP="002F538B">
      <w:pPr>
        <w:ind w:left="360"/>
      </w:pPr>
    </w:p>
    <w:p w14:paraId="4566FE15" w14:textId="77777777" w:rsidR="002F538B" w:rsidRDefault="002F538B" w:rsidP="002F538B">
      <w:pPr>
        <w:rPr>
          <w:b/>
          <w:bCs/>
        </w:rPr>
      </w:pPr>
    </w:p>
    <w:p w14:paraId="5765B2B3" w14:textId="77777777" w:rsidR="002F538B" w:rsidRDefault="002F538B" w:rsidP="002F538B">
      <w:pPr>
        <w:rPr>
          <w:b/>
          <w:bCs/>
        </w:rPr>
      </w:pPr>
    </w:p>
    <w:p w14:paraId="235BA225" w14:textId="1B2E39A2" w:rsidR="002F538B" w:rsidRPr="009A4485" w:rsidRDefault="002F538B" w:rsidP="002F538B">
      <w:pPr>
        <w:rPr>
          <w:b/>
          <w:bCs/>
        </w:rPr>
      </w:pPr>
      <w:r w:rsidRPr="009A4485">
        <w:rPr>
          <w:b/>
          <w:bCs/>
        </w:rPr>
        <w:lastRenderedPageBreak/>
        <w:t>Az érdemjegy kialakításának módja:</w:t>
      </w:r>
    </w:p>
    <w:p w14:paraId="0D682835" w14:textId="77777777" w:rsidR="002F538B" w:rsidRPr="00F85C1B" w:rsidRDefault="002F538B" w:rsidP="002F538B">
      <w:pPr>
        <w:spacing w:after="120"/>
        <w:jc w:val="both"/>
      </w:pPr>
      <w:r>
        <w:t>A félév végi érdemjegy az írásbeli kollokviumon elért eredmény és a ZH és házi dolgozat alapján kerül megállapításra. Sikeres kollokvium az írásbeli min. 51%-</w:t>
      </w:r>
      <w:proofErr w:type="spellStart"/>
      <w:r>
        <w:t>os</w:t>
      </w:r>
      <w:proofErr w:type="spellEnd"/>
      <w:r>
        <w:t xml:space="preserve"> teljesítésével érhető el.</w:t>
      </w:r>
    </w:p>
    <w:p w14:paraId="53E84867" w14:textId="77777777" w:rsidR="00FC5D16" w:rsidRPr="009A4485" w:rsidRDefault="00FC5D16" w:rsidP="00FC5D16"/>
    <w:p w14:paraId="112E8078" w14:textId="276F1DE7" w:rsidR="00FC5D16" w:rsidRDefault="0098293E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2019.01</w:t>
      </w:r>
      <w:r w:rsidR="00FC5D16" w:rsidRPr="00CA2BB3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20</w:t>
      </w:r>
      <w:r w:rsidR="00FC5D16" w:rsidRPr="00CA2BB3">
        <w:rPr>
          <w:rFonts w:eastAsia="Calibri"/>
          <w:lang w:eastAsia="en-US"/>
        </w:rPr>
        <w:t>.</w:t>
      </w:r>
    </w:p>
    <w:p w14:paraId="6CDAE7E1" w14:textId="77777777" w:rsidR="0098293E" w:rsidRPr="00CA2BB3" w:rsidRDefault="0098293E" w:rsidP="00FC5D16">
      <w:pPr>
        <w:rPr>
          <w:rFonts w:eastAsia="Calibri"/>
          <w:lang w:eastAsia="en-US"/>
        </w:rPr>
      </w:pPr>
    </w:p>
    <w:p w14:paraId="40034865" w14:textId="77777777" w:rsidR="00FC5D16" w:rsidRPr="00CA2BB3" w:rsidRDefault="00FC5D16" w:rsidP="00FC5D16">
      <w:pPr>
        <w:ind w:left="5664" w:firstLine="708"/>
        <w:rPr>
          <w:rFonts w:eastAsia="Calibri"/>
          <w:b/>
          <w:lang w:eastAsia="en-US"/>
        </w:rPr>
      </w:pPr>
    </w:p>
    <w:p w14:paraId="64817851" w14:textId="5D4708F2" w:rsidR="003B1770" w:rsidRPr="009A4485" w:rsidRDefault="00A43326" w:rsidP="00FC5D16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Dr. Hegedüs László Zsigmond</w:t>
      </w: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B1ECE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2F538B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27361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67E7A"/>
    <w:rsid w:val="00582941"/>
    <w:rsid w:val="005909C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8293E"/>
    <w:rsid w:val="009902E6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3326"/>
    <w:rsid w:val="00A507DC"/>
    <w:rsid w:val="00A573A6"/>
    <w:rsid w:val="00A72CBA"/>
    <w:rsid w:val="00A73C97"/>
    <w:rsid w:val="00A74AE9"/>
    <w:rsid w:val="00A81416"/>
    <w:rsid w:val="00A83407"/>
    <w:rsid w:val="00AA168C"/>
    <w:rsid w:val="00AA5F91"/>
    <w:rsid w:val="00AB678A"/>
    <w:rsid w:val="00AC7B89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6D70A-99D9-4F16-B17E-55487C013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180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3</cp:revision>
  <dcterms:created xsi:type="dcterms:W3CDTF">2019-01-20T17:22:00Z</dcterms:created>
  <dcterms:modified xsi:type="dcterms:W3CDTF">2019-01-20T17:28:00Z</dcterms:modified>
</cp:coreProperties>
</file>