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74581876" w:rsidR="005502A0" w:rsidRPr="009A4485" w:rsidRDefault="003A44AE" w:rsidP="00AE0209">
      <w:r>
        <w:rPr>
          <w:b/>
        </w:rPr>
        <w:t>KKV-k menedzsmentje</w:t>
      </w:r>
      <w:r w:rsidR="00FD2346">
        <w:rPr>
          <w:b/>
        </w:rPr>
        <w:t xml:space="preserve"> </w:t>
      </w:r>
      <w:bookmarkStart w:id="0" w:name="_GoBack"/>
      <w:bookmarkEnd w:id="0"/>
      <w:r w:rsidR="00FD2346">
        <w:rPr>
          <w:b/>
        </w:rPr>
        <w:t>TVB2655L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1F6283B" w14:textId="11221D6B" w:rsidR="0083121D" w:rsidRDefault="0018639C" w:rsidP="0083121D">
      <w:pPr>
        <w:pStyle w:val="Listaszerbekezds"/>
        <w:numPr>
          <w:ilvl w:val="0"/>
          <w:numId w:val="26"/>
        </w:numPr>
        <w:ind w:left="284" w:hanging="284"/>
        <w:rPr>
          <w:bCs/>
        </w:rPr>
      </w:pPr>
      <w:r>
        <w:rPr>
          <w:bCs/>
        </w:rPr>
        <w:t>konzultáció:</w:t>
      </w:r>
      <w:r w:rsidR="0083121D">
        <w:rPr>
          <w:bCs/>
        </w:rPr>
        <w:t xml:space="preserve"> A menedzsment jellemzői, alapfogalmai a vállalkozásokban, KKV-k hazai  menedzsment sajátosságai</w:t>
      </w:r>
    </w:p>
    <w:p w14:paraId="6637B05B" w14:textId="6B725392" w:rsidR="00476037" w:rsidRPr="0083121D" w:rsidRDefault="00476037" w:rsidP="0083121D">
      <w:pPr>
        <w:pStyle w:val="Listaszerbekezds"/>
        <w:ind w:left="370" w:firstLine="1190"/>
        <w:rPr>
          <w:bCs/>
        </w:rPr>
      </w:pPr>
      <w:r w:rsidRPr="0083121D">
        <w:rPr>
          <w:bCs/>
        </w:rPr>
        <w:t>A szervezeti formák funkcionális jellemzői</w:t>
      </w:r>
    </w:p>
    <w:p w14:paraId="16C19E1F" w14:textId="4FFD19E8" w:rsidR="00476037" w:rsidRDefault="00476037" w:rsidP="0083121D">
      <w:pPr>
        <w:ind w:firstLine="1615"/>
        <w:rPr>
          <w:bCs/>
        </w:rPr>
      </w:pPr>
      <w:r>
        <w:rPr>
          <w:bCs/>
        </w:rPr>
        <w:t>Vezetői hatalom gyakorlás</w:t>
      </w:r>
    </w:p>
    <w:p w14:paraId="387B6471" w14:textId="42F740E0" w:rsidR="00476037" w:rsidRDefault="001B165E" w:rsidP="002249DA">
      <w:pPr>
        <w:ind w:left="10" w:firstLine="1550"/>
        <w:rPr>
          <w:bCs/>
        </w:rPr>
      </w:pPr>
      <w:r>
        <w:rPr>
          <w:bCs/>
        </w:rPr>
        <w:t>Vezetési stí</w:t>
      </w:r>
      <w:r w:rsidR="00476037">
        <w:rPr>
          <w:bCs/>
        </w:rPr>
        <w:t>lus és módszer</w:t>
      </w:r>
    </w:p>
    <w:p w14:paraId="5393B9F2" w14:textId="77777777" w:rsidR="001B165E" w:rsidRDefault="001B165E" w:rsidP="001B165E">
      <w:pPr>
        <w:ind w:left="1560"/>
        <w:rPr>
          <w:bCs/>
        </w:rPr>
      </w:pPr>
      <w:r>
        <w:rPr>
          <w:bCs/>
        </w:rPr>
        <w:t>Döntés-, és problémamegoldás a szervezetekben</w:t>
      </w:r>
    </w:p>
    <w:p w14:paraId="65515945" w14:textId="77777777" w:rsidR="001B165E" w:rsidRDefault="001B165E" w:rsidP="001B165E">
      <w:pPr>
        <w:ind w:left="10" w:firstLine="1550"/>
        <w:rPr>
          <w:bCs/>
        </w:rPr>
      </w:pPr>
      <w:r>
        <w:rPr>
          <w:bCs/>
        </w:rPr>
        <w:t>Tervezés és szervezés a szervezetekben</w:t>
      </w:r>
    </w:p>
    <w:p w14:paraId="7CDA9C88" w14:textId="77777777" w:rsidR="001B165E" w:rsidRDefault="001B165E" w:rsidP="001B165E">
      <w:pPr>
        <w:ind w:left="10" w:firstLine="1550"/>
        <w:rPr>
          <w:bCs/>
        </w:rPr>
      </w:pPr>
      <w:r>
        <w:rPr>
          <w:bCs/>
        </w:rPr>
        <w:t xml:space="preserve">Rendelkezés és ellenőrzés </w:t>
      </w:r>
    </w:p>
    <w:p w14:paraId="69B3FFE5" w14:textId="77777777" w:rsidR="001B165E" w:rsidRPr="0087478E" w:rsidRDefault="001B165E" w:rsidP="001B165E">
      <w:pPr>
        <w:ind w:left="10" w:firstLine="1550"/>
        <w:rPr>
          <w:bCs/>
        </w:rPr>
      </w:pPr>
      <w:r>
        <w:rPr>
          <w:bCs/>
        </w:rPr>
        <w:t>Vezetői időgazdálkodás</w:t>
      </w:r>
    </w:p>
    <w:p w14:paraId="5A580539" w14:textId="77777777" w:rsidR="001B165E" w:rsidRDefault="001B165E" w:rsidP="002249DA">
      <w:pPr>
        <w:ind w:left="10" w:firstLine="1550"/>
        <w:rPr>
          <w:bCs/>
        </w:rPr>
      </w:pPr>
    </w:p>
    <w:p w14:paraId="4549CF37" w14:textId="78E5364F" w:rsidR="00476037" w:rsidRPr="0087478E" w:rsidRDefault="001B165E" w:rsidP="001B165E">
      <w:pPr>
        <w:ind w:left="10"/>
        <w:rPr>
          <w:bCs/>
        </w:rPr>
      </w:pPr>
      <w:r>
        <w:rPr>
          <w:bCs/>
        </w:rPr>
        <w:t>2</w:t>
      </w:r>
      <w:r w:rsidR="002249DA">
        <w:rPr>
          <w:bCs/>
        </w:rPr>
        <w:t>. konzultáció:</w:t>
      </w:r>
      <w:r w:rsidR="00476037">
        <w:rPr>
          <w:bCs/>
        </w:rPr>
        <w:t xml:space="preserve"> </w:t>
      </w:r>
      <w:r>
        <w:rPr>
          <w:bCs/>
        </w:rPr>
        <w:t>Témakörök feldolgozása,  ismertetése hallgatói prezentáció segítségével</w:t>
      </w:r>
    </w:p>
    <w:p w14:paraId="02F3B449" w14:textId="77777777" w:rsidR="001B165E" w:rsidRDefault="001B165E" w:rsidP="00A573A6">
      <w:pPr>
        <w:ind w:left="709" w:hanging="699"/>
        <w:rPr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188E58C4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7755F2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7DBFE1EA" w:rsidR="009638AC" w:rsidRPr="004203FE" w:rsidRDefault="00AD2140" w:rsidP="004203FE">
      <w:pPr>
        <w:jc w:val="both"/>
        <w:rPr>
          <w:i/>
          <w:color w:val="000000" w:themeColor="text1"/>
        </w:rPr>
      </w:pPr>
      <w:r w:rsidRPr="00847EF8">
        <w:rPr>
          <w:b/>
        </w:rPr>
        <w:t>Az értékelés módja, ütemezése</w:t>
      </w:r>
      <w:r w:rsidRPr="004203FE">
        <w:rPr>
          <w:b/>
          <w:color w:val="000000" w:themeColor="text1"/>
        </w:rPr>
        <w:t xml:space="preserve">: </w:t>
      </w:r>
      <w:bookmarkStart w:id="1" w:name="_Hlk486263346"/>
      <w:r w:rsidR="00974EDD">
        <w:rPr>
          <w:color w:val="000000" w:themeColor="text1"/>
        </w:rPr>
        <w:t>1</w:t>
      </w:r>
      <w:r w:rsidR="004203FE" w:rsidRPr="00E30767">
        <w:rPr>
          <w:color w:val="000000" w:themeColor="text1"/>
        </w:rPr>
        <w:t xml:space="preserve"> db</w:t>
      </w:r>
      <w:r w:rsidR="005A69F6" w:rsidRPr="00E30767">
        <w:rPr>
          <w:color w:val="000000" w:themeColor="text1"/>
        </w:rPr>
        <w:t xml:space="preserve"> </w:t>
      </w:r>
      <w:r w:rsidR="00D923A0">
        <w:rPr>
          <w:color w:val="000000" w:themeColor="text1"/>
        </w:rPr>
        <w:t>beadandó dolgozat és 1 db prezentáció</w:t>
      </w:r>
      <w:r w:rsidR="00974EDD">
        <w:rPr>
          <w:color w:val="000000" w:themeColor="text1"/>
        </w:rPr>
        <w:t xml:space="preserve"> a félév végén</w:t>
      </w:r>
      <w:r w:rsidR="009638AC" w:rsidRPr="00E30767">
        <w:rPr>
          <w:color w:val="000000" w:themeColor="text1"/>
        </w:rPr>
        <w:t>.</w:t>
      </w:r>
      <w:r w:rsidR="009638AC" w:rsidRPr="004203FE">
        <w:rPr>
          <w:i/>
          <w:color w:val="000000" w:themeColor="text1"/>
          <w:sz w:val="22"/>
          <w:szCs w:val="22"/>
        </w:rPr>
        <w:t xml:space="preserve"> 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27F00F7A" w:rsidR="00AA168C" w:rsidRPr="004203FE" w:rsidRDefault="004203FE" w:rsidP="008462E7">
      <w:pPr>
        <w:contextualSpacing/>
        <w:jc w:val="both"/>
        <w:rPr>
          <w:b/>
          <w:bCs/>
          <w:color w:val="000000" w:themeColor="text1"/>
        </w:rPr>
      </w:pPr>
      <w:r w:rsidRPr="004203FE">
        <w:rPr>
          <w:i/>
          <w:color w:val="000000" w:themeColor="text1"/>
        </w:rPr>
        <w:t xml:space="preserve">- </w:t>
      </w: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B3D3735" w14:textId="3DAE1170" w:rsidR="009638AC" w:rsidRPr="004203FE" w:rsidRDefault="004203FE" w:rsidP="009638AC">
      <w:pPr>
        <w:ind w:left="360"/>
        <w:jc w:val="both"/>
        <w:rPr>
          <w:color w:val="000000" w:themeColor="text1"/>
        </w:rPr>
      </w:pPr>
      <w:bookmarkStart w:id="2" w:name="_Hlk486263785"/>
      <w:r w:rsidRPr="004203FE">
        <w:rPr>
          <w:color w:val="000000" w:themeColor="text1"/>
        </w:rPr>
        <w:t xml:space="preserve">A félévi gyakorlati jegyet </w:t>
      </w:r>
      <w:r w:rsidR="009638AC" w:rsidRPr="004203FE">
        <w:rPr>
          <w:color w:val="000000" w:themeColor="text1"/>
        </w:rPr>
        <w:t>a</w:t>
      </w:r>
      <w:r w:rsidR="00974EDD">
        <w:rPr>
          <w:color w:val="000000" w:themeColor="text1"/>
        </w:rPr>
        <w:t xml:space="preserve"> </w:t>
      </w:r>
      <w:r w:rsidR="0083121D">
        <w:rPr>
          <w:color w:val="000000" w:themeColor="text1"/>
        </w:rPr>
        <w:t>beadandó dolgozat és a prezentáció</w:t>
      </w:r>
      <w:r w:rsidR="009638AC" w:rsidRPr="004203FE">
        <w:rPr>
          <w:color w:val="000000" w:themeColor="text1"/>
        </w:rPr>
        <w:t xml:space="preserve"> </w:t>
      </w:r>
      <w:r w:rsidR="00974EDD">
        <w:rPr>
          <w:color w:val="000000" w:themeColor="text1"/>
        </w:rPr>
        <w:t xml:space="preserve">érdemjegye </w:t>
      </w:r>
      <w:r w:rsidR="009638AC" w:rsidRPr="004203FE">
        <w:rPr>
          <w:color w:val="000000" w:themeColor="text1"/>
        </w:rPr>
        <w:t xml:space="preserve">határozza meg. Amennyiben </w:t>
      </w:r>
      <w:r w:rsidR="0076368B" w:rsidRPr="004203FE">
        <w:rPr>
          <w:color w:val="000000" w:themeColor="text1"/>
        </w:rPr>
        <w:t>a</w:t>
      </w:r>
      <w:r w:rsidR="009638AC" w:rsidRPr="004203FE">
        <w:rPr>
          <w:color w:val="000000" w:themeColor="text1"/>
        </w:rPr>
        <w:t xml:space="preserve"> </w:t>
      </w:r>
      <w:r w:rsidR="0083121D">
        <w:rPr>
          <w:color w:val="000000" w:themeColor="text1"/>
        </w:rPr>
        <w:t>beadandó dolgozat, vagy prezentáció</w:t>
      </w:r>
      <w:r w:rsidR="0076368B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elégtelen minősítésű, </w:t>
      </w:r>
      <w:r w:rsidRPr="004203FE">
        <w:rPr>
          <w:color w:val="000000" w:themeColor="text1"/>
        </w:rPr>
        <w:t xml:space="preserve">valamint a félévi hiányzások száma a gyakorlaton meghaladja a TVSZ szerinti megengedhető mértéket , </w:t>
      </w:r>
      <w:r w:rsidR="009638AC" w:rsidRPr="004203FE">
        <w:rPr>
          <w:color w:val="000000" w:themeColor="text1"/>
        </w:rPr>
        <w:t>a félév elégtelen gyakorlati jeggyel zárul. Elégtelen gyakorlati jegy javítá</w:t>
      </w:r>
      <w:r w:rsidR="00DB5731" w:rsidRPr="004203FE">
        <w:rPr>
          <w:color w:val="000000" w:themeColor="text1"/>
        </w:rPr>
        <w:t xml:space="preserve">sa </w:t>
      </w:r>
      <w:r w:rsidR="007C23AD" w:rsidRPr="004203FE">
        <w:rPr>
          <w:color w:val="000000" w:themeColor="text1"/>
        </w:rPr>
        <w:t>a Tanulmányi és v</w:t>
      </w:r>
      <w:r w:rsidR="009638AC" w:rsidRPr="004203FE">
        <w:rPr>
          <w:color w:val="000000" w:themeColor="text1"/>
        </w:rPr>
        <w:t xml:space="preserve">izsgaszabályzat szerint </w:t>
      </w:r>
      <w:r w:rsidR="00DB5731" w:rsidRPr="004203FE">
        <w:rPr>
          <w:color w:val="000000" w:themeColor="text1"/>
        </w:rPr>
        <w:t>lehetséges</w:t>
      </w:r>
      <w:r w:rsidR="009638AC" w:rsidRPr="004203FE">
        <w:rPr>
          <w:color w:val="000000" w:themeColor="text1"/>
        </w:rPr>
        <w:t>.</w:t>
      </w:r>
    </w:p>
    <w:bookmarkEnd w:id="2"/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639C"/>
    <w:rsid w:val="00195A56"/>
    <w:rsid w:val="0019650F"/>
    <w:rsid w:val="001B165E"/>
    <w:rsid w:val="001C1527"/>
    <w:rsid w:val="001D1A07"/>
    <w:rsid w:val="001D1BDA"/>
    <w:rsid w:val="001E14F0"/>
    <w:rsid w:val="002004A2"/>
    <w:rsid w:val="002055BB"/>
    <w:rsid w:val="00215497"/>
    <w:rsid w:val="002249DA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A44AE"/>
    <w:rsid w:val="003B1770"/>
    <w:rsid w:val="003D2E44"/>
    <w:rsid w:val="0040160E"/>
    <w:rsid w:val="0040546B"/>
    <w:rsid w:val="004203FE"/>
    <w:rsid w:val="004457BD"/>
    <w:rsid w:val="00467D18"/>
    <w:rsid w:val="00475720"/>
    <w:rsid w:val="00476037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3121D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74EDD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923A0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0767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1EB"/>
    <w:rsid w:val="00FA4420"/>
    <w:rsid w:val="00FC0C66"/>
    <w:rsid w:val="00FD234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2</cp:revision>
  <dcterms:created xsi:type="dcterms:W3CDTF">2019-02-14T10:55:00Z</dcterms:created>
  <dcterms:modified xsi:type="dcterms:W3CDTF">2019-02-14T10:55:00Z</dcterms:modified>
</cp:coreProperties>
</file>