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BF233" w14:textId="0C24941E" w:rsidR="00162D62" w:rsidRPr="009A4485" w:rsidRDefault="00D20A5B" w:rsidP="00AE0209">
      <w:r w:rsidRPr="00D20A5B">
        <w:rPr>
          <w:b/>
          <w:highlight w:val="green"/>
        </w:rPr>
        <w:t>LEVELEZŐ</w:t>
      </w:r>
      <w:r w:rsidR="002C2F97" w:rsidRPr="00D20A5B">
        <w:rPr>
          <w:b/>
          <w:highlight w:val="green"/>
        </w:rPr>
        <w:t xml:space="preserve"> TAGOZAT</w:t>
      </w:r>
      <w:r w:rsidR="002C5D8C" w:rsidRPr="00D20A5B">
        <w:rPr>
          <w:highlight w:val="green"/>
        </w:rPr>
        <w:t xml:space="preserve"> – </w:t>
      </w:r>
      <w:r w:rsidR="002C5D8C" w:rsidRPr="00D20A5B">
        <w:rPr>
          <w:b/>
          <w:color w:val="FF0000"/>
          <w:highlight w:val="green"/>
        </w:rPr>
        <w:t>kollokvium esetén</w:t>
      </w:r>
    </w:p>
    <w:p w14:paraId="0367466E" w14:textId="3FF8075D" w:rsidR="002C2F97" w:rsidRDefault="00B65ED5">
      <w:r>
        <w:t>Gazdasági elemzés és vállalatirányítás</w:t>
      </w:r>
    </w:p>
    <w:p w14:paraId="1EB279D1" w14:textId="293F5CB8" w:rsidR="00B65ED5" w:rsidRPr="009A4485" w:rsidRDefault="00B65ED5">
      <w:r>
        <w:t>BMM1218</w:t>
      </w:r>
    </w:p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077A7D45" w14:textId="77777777" w:rsidR="00D20A5B" w:rsidRDefault="00D20A5B" w:rsidP="00D20A5B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konzultáció</w:t>
      </w:r>
      <w:r w:rsidR="00B65ED5">
        <w:rPr>
          <w:bCs/>
        </w:rPr>
        <w:t>: A vállalkozás célrendszere, fennmaradás, növekedés</w:t>
      </w:r>
      <w:r>
        <w:rPr>
          <w:bCs/>
        </w:rPr>
        <w:t xml:space="preserve"> </w:t>
      </w:r>
    </w:p>
    <w:p w14:paraId="0701FF8C" w14:textId="77777777" w:rsidR="00D20A5B" w:rsidRDefault="00B65ED5" w:rsidP="00D20A5B">
      <w:pPr>
        <w:pStyle w:val="Listaszerbekezds"/>
        <w:ind w:left="370"/>
        <w:rPr>
          <w:bCs/>
        </w:rPr>
      </w:pPr>
      <w:r w:rsidRPr="00D20A5B">
        <w:rPr>
          <w:bCs/>
        </w:rPr>
        <w:t>A vállalkozás piaci céljai, termelési, szolgáltatási, fejlesztési és innovációs célok</w:t>
      </w:r>
    </w:p>
    <w:p w14:paraId="57E691A9" w14:textId="77777777" w:rsidR="00D20A5B" w:rsidRDefault="00B65ED5" w:rsidP="00D20A5B">
      <w:pPr>
        <w:pStyle w:val="Listaszerbekezds"/>
        <w:ind w:left="370"/>
        <w:rPr>
          <w:bCs/>
        </w:rPr>
      </w:pPr>
      <w:r>
        <w:rPr>
          <w:bCs/>
        </w:rPr>
        <w:t xml:space="preserve"> A vállalkozás beszerzési tevékenysé</w:t>
      </w:r>
      <w:r w:rsidR="00D20A5B">
        <w:rPr>
          <w:bCs/>
        </w:rPr>
        <w:t>g</w:t>
      </w:r>
    </w:p>
    <w:p w14:paraId="54108C31" w14:textId="77777777" w:rsidR="00D20A5B" w:rsidRDefault="00B65ED5" w:rsidP="00D20A5B">
      <w:pPr>
        <w:pStyle w:val="Listaszerbekezds"/>
        <w:ind w:left="370"/>
        <w:rPr>
          <w:bCs/>
        </w:rPr>
      </w:pPr>
      <w:r>
        <w:rPr>
          <w:bCs/>
        </w:rPr>
        <w:t xml:space="preserve"> A vállalkozás döntési szervezeti rendszere</w:t>
      </w:r>
    </w:p>
    <w:p w14:paraId="7F17E719" w14:textId="77777777" w:rsidR="00D20A5B" w:rsidRDefault="00B65ED5" w:rsidP="00D20A5B">
      <w:pPr>
        <w:pStyle w:val="Listaszerbekezds"/>
        <w:ind w:left="370"/>
        <w:rPr>
          <w:bCs/>
        </w:rPr>
      </w:pPr>
      <w:r>
        <w:rPr>
          <w:bCs/>
        </w:rPr>
        <w:t xml:space="preserve"> A vállalkozási döntések megalapozása, fejlődés alapjai és forrásai</w:t>
      </w:r>
    </w:p>
    <w:p w14:paraId="4DBD9B95" w14:textId="5309B6DF" w:rsidR="00B65ED5" w:rsidRDefault="00B65ED5" w:rsidP="00D20A5B">
      <w:pPr>
        <w:pStyle w:val="Listaszerbekezds"/>
        <w:ind w:left="370"/>
        <w:rPr>
          <w:bCs/>
        </w:rPr>
      </w:pPr>
      <w:r>
        <w:rPr>
          <w:bCs/>
        </w:rPr>
        <w:t xml:space="preserve"> Erőforrások kihasználása (munka, tőke, tudás, menedzsment, információ, informális tényezők, helyzetfelismerés, szerencse)</w:t>
      </w:r>
    </w:p>
    <w:p w14:paraId="5AEC3CA4" w14:textId="02D282B2" w:rsidR="00B65ED5" w:rsidRDefault="00D20A5B" w:rsidP="00B65ED5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konzultáció</w:t>
      </w:r>
      <w:r w:rsidR="00B65ED5">
        <w:rPr>
          <w:bCs/>
        </w:rPr>
        <w:t>: I. ZH dolgozat, Termelés hatékonysága, elemzés (SZWOT, PEST, ágazat, munka, tudás)</w:t>
      </w:r>
    </w:p>
    <w:p w14:paraId="34F076E7" w14:textId="60ECA2FB" w:rsidR="00B65ED5" w:rsidRDefault="00B65ED5" w:rsidP="00D20A5B">
      <w:pPr>
        <w:pStyle w:val="Listaszerbekezds"/>
        <w:ind w:left="370"/>
        <w:rPr>
          <w:bCs/>
        </w:rPr>
      </w:pPr>
      <w:r>
        <w:rPr>
          <w:bCs/>
        </w:rPr>
        <w:t xml:space="preserve"> Érdekeltségi rendszerek</w:t>
      </w:r>
    </w:p>
    <w:p w14:paraId="25CF49C0" w14:textId="7135597D" w:rsidR="00B65ED5" w:rsidRDefault="00B65ED5" w:rsidP="00D20A5B">
      <w:pPr>
        <w:pStyle w:val="Listaszerbekezds"/>
        <w:ind w:left="370"/>
        <w:rPr>
          <w:bCs/>
        </w:rPr>
      </w:pPr>
      <w:r>
        <w:rPr>
          <w:bCs/>
        </w:rPr>
        <w:t xml:space="preserve"> Elemzési rendszerek, statisztika, pénzügy, számvitel, gazdaságosság</w:t>
      </w:r>
    </w:p>
    <w:p w14:paraId="52FDCF01" w14:textId="26B70D3E" w:rsidR="00B65ED5" w:rsidRDefault="00B65ED5" w:rsidP="00D20A5B">
      <w:pPr>
        <w:pStyle w:val="Listaszerbekezds"/>
        <w:ind w:left="370"/>
        <w:rPr>
          <w:bCs/>
        </w:rPr>
      </w:pPr>
      <w:r>
        <w:rPr>
          <w:bCs/>
        </w:rPr>
        <w:t xml:space="preserve"> Kontrolling, vezetői számvitel</w:t>
      </w:r>
    </w:p>
    <w:p w14:paraId="5C6BDB15" w14:textId="5783CEAD" w:rsidR="00B65ED5" w:rsidRDefault="00B65ED5" w:rsidP="00D20A5B">
      <w:pPr>
        <w:pStyle w:val="Listaszerbekezds"/>
        <w:ind w:left="370"/>
        <w:rPr>
          <w:bCs/>
        </w:rPr>
      </w:pPr>
      <w:r>
        <w:rPr>
          <w:bCs/>
        </w:rPr>
        <w:t xml:space="preserve"> Integrált vállalati irányítási rendszer</w:t>
      </w:r>
    </w:p>
    <w:p w14:paraId="6842CAF3" w14:textId="7244F152" w:rsidR="00B65ED5" w:rsidRDefault="00D20A5B" w:rsidP="00B65ED5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konzultáció</w:t>
      </w:r>
      <w:r w:rsidR="00B65ED5">
        <w:rPr>
          <w:bCs/>
        </w:rPr>
        <w:t>: Stratégiai tervezés alapjai</w:t>
      </w:r>
    </w:p>
    <w:p w14:paraId="3230AA11" w14:textId="59EACEBF" w:rsidR="00B65ED5" w:rsidRDefault="00B65ED5" w:rsidP="00D20A5B">
      <w:pPr>
        <w:pStyle w:val="Listaszerbekezds"/>
        <w:ind w:left="370"/>
        <w:rPr>
          <w:bCs/>
        </w:rPr>
      </w:pPr>
      <w:r>
        <w:rPr>
          <w:bCs/>
        </w:rPr>
        <w:t xml:space="preserve">2. ZH dolgozat, </w:t>
      </w:r>
    </w:p>
    <w:p w14:paraId="3C589909" w14:textId="200A6E40" w:rsidR="0087478E" w:rsidRPr="00B65ED5" w:rsidRDefault="00B65ED5" w:rsidP="00D20A5B">
      <w:pPr>
        <w:pStyle w:val="Listaszerbekezds"/>
        <w:ind w:left="370"/>
        <w:rPr>
          <w:bCs/>
        </w:rPr>
      </w:pPr>
      <w:bookmarkStart w:id="0" w:name="_GoBack"/>
      <w:bookmarkEnd w:id="0"/>
      <w:r>
        <w:rPr>
          <w:bCs/>
        </w:rPr>
        <w:t xml:space="preserve"> </w:t>
      </w:r>
      <w:proofErr w:type="spellStart"/>
      <w:r>
        <w:rPr>
          <w:bCs/>
        </w:rPr>
        <w:t>Záródolgozat</w:t>
      </w:r>
      <w:proofErr w:type="spellEnd"/>
      <w:r>
        <w:rPr>
          <w:bCs/>
        </w:rPr>
        <w:t xml:space="preserve"> ismertetése és leadása</w:t>
      </w:r>
    </w:p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77777777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2678B31C" w14:textId="1D367C0A" w:rsidR="00CD33C8" w:rsidRPr="00CD33C8" w:rsidRDefault="00AE50B6" w:rsidP="008A5688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="00B65ED5">
        <w:rPr>
          <w:i/>
          <w:color w:val="0070C0"/>
        </w:rPr>
        <w:t>kollokvium</w:t>
      </w:r>
    </w:p>
    <w:p w14:paraId="16C9AE3F" w14:textId="77777777" w:rsidR="00B65ED5" w:rsidRPr="00B65ED5" w:rsidRDefault="00AE50B6" w:rsidP="00B65ED5">
      <w:pPr>
        <w:pStyle w:val="Listaszerbekezds"/>
        <w:numPr>
          <w:ilvl w:val="0"/>
          <w:numId w:val="24"/>
        </w:numPr>
        <w:jc w:val="both"/>
      </w:pPr>
      <w:r w:rsidRPr="00AE50B6">
        <w:t xml:space="preserve">vizsgára bocsátás feltétele: </w:t>
      </w:r>
      <w:r w:rsidR="00247D90">
        <w:t xml:space="preserve">pl.: </w:t>
      </w:r>
      <w:r w:rsidR="00CF3499">
        <w:t xml:space="preserve">két </w:t>
      </w:r>
      <w:r w:rsidR="00B65ED5">
        <w:t xml:space="preserve">ZH dolgozat sikeres megírása és a </w:t>
      </w:r>
      <w:r w:rsidR="00CF3499">
        <w:t>házi dolgozat</w:t>
      </w:r>
      <w:r w:rsidR="00233984">
        <w:t xml:space="preserve"> elkészítése</w:t>
      </w:r>
      <w:r w:rsidR="00247D90">
        <w:t xml:space="preserve"> </w:t>
      </w:r>
    </w:p>
    <w:p w14:paraId="04305CF4" w14:textId="522E647A" w:rsidR="009124F0" w:rsidRPr="009A4485" w:rsidRDefault="009124F0" w:rsidP="00B65ED5">
      <w:pPr>
        <w:pStyle w:val="Listaszerbekezds"/>
        <w:numPr>
          <w:ilvl w:val="0"/>
          <w:numId w:val="24"/>
        </w:num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</w:p>
    <w:p w14:paraId="164F2780" w14:textId="58D181FF" w:rsidR="00F0169A" w:rsidRPr="009A4485" w:rsidRDefault="00B65ED5" w:rsidP="00BF5FC2">
      <w:pPr>
        <w:ind w:left="370"/>
        <w:jc w:val="both"/>
      </w:pPr>
      <w:r>
        <w:t>Az írásbeli munkák legalább 51%-os teljesítése</w:t>
      </w:r>
    </w:p>
    <w:p w14:paraId="35B13C6F" w14:textId="0F791284" w:rsidR="00EE532E" w:rsidRPr="009A4485" w:rsidRDefault="00EE532E" w:rsidP="00BF5FC2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</w:t>
      </w:r>
      <w:r w:rsidR="003176A9" w:rsidRPr="003176A9">
        <w:rPr>
          <w:i/>
          <w:color w:val="0070C0"/>
        </w:rPr>
        <w:t>pl.</w:t>
      </w:r>
      <w:r w:rsidR="003176A9">
        <w:t xml:space="preserve"> </w:t>
      </w:r>
      <w:r w:rsidR="00B65ED5">
        <w:t>írásbeli</w:t>
      </w:r>
    </w:p>
    <w:p w14:paraId="6B6851D4" w14:textId="251C530A" w:rsidR="002C2F97" w:rsidRPr="00620949" w:rsidRDefault="00620949" w:rsidP="00BF5FC2">
      <w:pPr>
        <w:ind w:left="228" w:firstLine="840"/>
      </w:pPr>
      <w:r>
        <w:rPr>
          <w:bCs/>
        </w:rPr>
        <w:t>A</w:t>
      </w:r>
      <w:proofErr w:type="gramStart"/>
      <w:r>
        <w:rPr>
          <w:bCs/>
        </w:rPr>
        <w:t>)</w:t>
      </w:r>
      <w:r w:rsidR="002C2F97" w:rsidRPr="00620949">
        <w:rPr>
          <w:bCs/>
        </w:rPr>
        <w:t xml:space="preserve">  Írásbeli</w:t>
      </w:r>
      <w:proofErr w:type="gramEnd"/>
      <w:r w:rsidR="002C2F97" w:rsidRPr="00620949">
        <w:rPr>
          <w:bCs/>
        </w:rPr>
        <w:t xml:space="preserve"> vizsga</w:t>
      </w:r>
      <w:r w:rsidR="005D1418">
        <w:rPr>
          <w:bCs/>
        </w:rPr>
        <w:t xml:space="preserve"> anyaga</w:t>
      </w:r>
      <w:r w:rsidR="002C2F97" w:rsidRPr="00620949">
        <w:t xml:space="preserve">: </w:t>
      </w:r>
    </w:p>
    <w:p w14:paraId="03ACBE74" w14:textId="0B482601" w:rsidR="002C2F97" w:rsidRPr="00B65ED5" w:rsidRDefault="00B65ED5" w:rsidP="00B65ED5">
      <w:pPr>
        <w:numPr>
          <w:ilvl w:val="1"/>
          <w:numId w:val="4"/>
        </w:numPr>
        <w:ind w:left="1810"/>
        <w:rPr>
          <w:i/>
          <w:color w:val="0070C0"/>
        </w:rPr>
      </w:pPr>
      <w:r>
        <w:rPr>
          <w:i/>
          <w:color w:val="0070C0"/>
        </w:rPr>
        <w:t>Tematika szerint</w:t>
      </w: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16EDE871" w:rsidR="002C2F97" w:rsidRPr="00A81416" w:rsidRDefault="001E14F0" w:rsidP="002C2F97">
      <w:pPr>
        <w:spacing w:after="120"/>
        <w:ind w:left="708"/>
        <w:jc w:val="both"/>
        <w:rPr>
          <w:i/>
          <w:color w:val="0070C0"/>
        </w:rPr>
      </w:pPr>
      <w:r>
        <w:rPr>
          <w:i/>
          <w:color w:val="0070C0"/>
        </w:rPr>
        <w:t>Pl</w:t>
      </w:r>
      <w:r w:rsidR="008C74EF">
        <w:rPr>
          <w:i/>
          <w:color w:val="0070C0"/>
        </w:rPr>
        <w:t>.</w:t>
      </w:r>
      <w:r>
        <w:rPr>
          <w:i/>
          <w:color w:val="0070C0"/>
        </w:rPr>
        <w:t>:</w:t>
      </w:r>
      <w:r w:rsidR="00DA4915">
        <w:rPr>
          <w:i/>
          <w:color w:val="0070C0"/>
        </w:rPr>
        <w:t xml:space="preserve"> </w:t>
      </w:r>
      <w:r w:rsidR="002C2F97" w:rsidRPr="00A81416">
        <w:rPr>
          <w:i/>
          <w:color w:val="0070C0"/>
        </w:rPr>
        <w:t xml:space="preserve">Az érdemjegyet az írásbeli </w:t>
      </w:r>
      <w:r w:rsidR="0077179F" w:rsidRPr="00A81416">
        <w:rPr>
          <w:i/>
          <w:color w:val="0070C0"/>
        </w:rPr>
        <w:t>dolgozat</w:t>
      </w:r>
      <w:r w:rsidR="001A332F">
        <w:rPr>
          <w:i/>
          <w:color w:val="0070C0"/>
        </w:rPr>
        <w:t>ok és az írásbeli vizsga</w:t>
      </w:r>
      <w:r w:rsidR="0077179F" w:rsidRPr="00A81416">
        <w:rPr>
          <w:i/>
          <w:color w:val="0070C0"/>
        </w:rPr>
        <w:t>felelet</w:t>
      </w:r>
      <w:r w:rsidR="000149B2" w:rsidRPr="00A81416">
        <w:rPr>
          <w:i/>
          <w:color w:val="0070C0"/>
        </w:rPr>
        <w:t xml:space="preserve"> </w:t>
      </w:r>
      <w:r w:rsidR="00A81416">
        <w:rPr>
          <w:i/>
          <w:color w:val="0070C0"/>
        </w:rPr>
        <w:t xml:space="preserve">számtani </w:t>
      </w:r>
      <w:r w:rsidR="002C2F97" w:rsidRPr="00A81416">
        <w:rPr>
          <w:i/>
          <w:color w:val="0070C0"/>
        </w:rPr>
        <w:t>átlaga</w:t>
      </w:r>
      <w:r w:rsidR="002C3F38">
        <w:rPr>
          <w:i/>
          <w:color w:val="0070C0"/>
        </w:rPr>
        <w:t>…</w:t>
      </w:r>
      <w:r w:rsidR="001A332F">
        <w:rPr>
          <w:i/>
          <w:color w:val="0070C0"/>
        </w:rPr>
        <w:t xml:space="preserve"> határozza meg. </w:t>
      </w:r>
    </w:p>
    <w:p w14:paraId="458D5BD8" w14:textId="3FFAFA56" w:rsidR="002C2F97" w:rsidRPr="009A4485" w:rsidRDefault="001A332F" w:rsidP="002C2F97">
      <w:r>
        <w:t>Nyíregyháza, 2019. január 25.</w:t>
      </w:r>
    </w:p>
    <w:p w14:paraId="4115913C" w14:textId="77777777" w:rsidR="00A573A6" w:rsidRPr="009A4485" w:rsidRDefault="00A573A6"/>
    <w:p w14:paraId="7371817C" w14:textId="1A62936E" w:rsidR="00A573A6" w:rsidRPr="009A4485" w:rsidRDefault="001A332F">
      <w:r>
        <w:t>Dr. Egri Imre</w:t>
      </w:r>
    </w:p>
    <w:p w14:paraId="64817851" w14:textId="48EC6F78" w:rsidR="003B1770" w:rsidRPr="009A4485" w:rsidRDefault="003B1770" w:rsidP="00A573A6">
      <w:pPr>
        <w:rPr>
          <w:highlight w:val="yellow"/>
        </w:rPr>
      </w:pPr>
    </w:p>
    <w:sectPr w:rsidR="003B1770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A332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B37EC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65ED5"/>
    <w:rsid w:val="00B962BC"/>
    <w:rsid w:val="00B96C67"/>
    <w:rsid w:val="00BC12DA"/>
    <w:rsid w:val="00BE2BF9"/>
    <w:rsid w:val="00BF5FC2"/>
    <w:rsid w:val="00C042D0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20A5B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3991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2019-01-28T16:05:00Z</dcterms:created>
  <dcterms:modified xsi:type="dcterms:W3CDTF">2019-01-28T16:08:00Z</dcterms:modified>
</cp:coreProperties>
</file>