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80" w14:textId="069F94D1" w:rsidR="00B12D33" w:rsidRPr="00B12D33" w:rsidRDefault="001C233C" w:rsidP="00B12D33">
      <w:pPr>
        <w:jc w:val="center"/>
        <w:rPr>
          <w:b/>
        </w:rPr>
      </w:pPr>
      <w:r>
        <w:rPr>
          <w:b/>
        </w:rPr>
        <w:t xml:space="preserve">INNOVÁCIÓ ÉS </w:t>
      </w:r>
      <w:r w:rsidR="00B12D33" w:rsidRPr="00B12D33">
        <w:rPr>
          <w:b/>
        </w:rPr>
        <w:t>MINŐSÉGMEN</w:t>
      </w:r>
      <w:r w:rsidR="00B12D33">
        <w:rPr>
          <w:b/>
        </w:rPr>
        <w:t>E</w:t>
      </w:r>
      <w:r w:rsidR="00B12D33" w:rsidRPr="00B12D33">
        <w:rPr>
          <w:b/>
        </w:rPr>
        <w:t xml:space="preserve">DZSMENT </w:t>
      </w:r>
      <w:r>
        <w:rPr>
          <w:b/>
        </w:rPr>
        <w:t>BGZ1207L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2E5FB17B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Minőségfejlesztés, minőségbiztosítás, minőségjavítás</w:t>
      </w:r>
      <w:r w:rsidR="00C27AED" w:rsidRPr="00C27AED">
        <w:rPr>
          <w:bCs/>
        </w:rPr>
        <w:t xml:space="preserve"> </w:t>
      </w:r>
      <w:r w:rsidR="00C27AED" w:rsidRPr="00B12D33">
        <w:rPr>
          <w:bCs/>
        </w:rPr>
        <w:t>Minőségi díjak</w:t>
      </w:r>
      <w:r w:rsidR="00B12D33">
        <w:rPr>
          <w:bCs/>
        </w:rPr>
        <w:t xml:space="preserve">. </w:t>
      </w:r>
      <w:r w:rsidR="00301DFA">
        <w:rPr>
          <w:bCs/>
        </w:rPr>
        <w:t>Minőségköltségek</w:t>
      </w:r>
    </w:p>
    <w:p w14:paraId="66619B6B" w14:textId="462E7291" w:rsidR="00B12D33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C27AED" w:rsidRPr="00B12D33">
        <w:rPr>
          <w:bCs/>
        </w:rPr>
        <w:t>Innováció fogalma és az innovációmenedzsment feladatai</w:t>
      </w:r>
      <w:r w:rsidR="00C27AED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>. TQM</w:t>
      </w:r>
      <w:r w:rsidR="00C27AED">
        <w:rPr>
          <w:bCs/>
        </w:rPr>
        <w:t>, LEAN</w:t>
      </w:r>
      <w:r w:rsidR="00B12D33">
        <w:rPr>
          <w:bCs/>
        </w:rPr>
        <w:t xml:space="preserve"> </w:t>
      </w:r>
      <w:r w:rsidR="00B12D33" w:rsidRPr="00B12D33">
        <w:rPr>
          <w:bCs/>
        </w:rPr>
        <w:t>Egyéb minőségbiztosítási rendszerek</w:t>
      </w:r>
      <w:r w:rsidR="00C27AED">
        <w:rPr>
          <w:bCs/>
        </w:rPr>
        <w:t>: ÉBIR, HACCP, KIR bemutatása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28B593D5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5877A7">
        <w:rPr>
          <w:i/>
        </w:rPr>
        <w:t>kollokvium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>Írásbeli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3BFF251B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</w:t>
      </w:r>
      <w:r w:rsidR="00301DFA">
        <w:rPr>
          <w:i/>
        </w:rPr>
        <w:t xml:space="preserve"> (50 pont)</w:t>
      </w:r>
      <w:r w:rsidR="00B12D33">
        <w:rPr>
          <w:i/>
        </w:rPr>
        <w:t xml:space="preserve">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6F55D788" w:rsidR="00B05A2B" w:rsidRPr="009776BD" w:rsidRDefault="00B05A2B" w:rsidP="00B05A2B">
      <w:pPr>
        <w:spacing w:after="120"/>
        <w:jc w:val="both"/>
      </w:pPr>
      <w:r w:rsidRPr="009776BD">
        <w:t xml:space="preserve">Nyíregyháza, </w:t>
      </w:r>
      <w:r w:rsidR="005877A7">
        <w:t>202</w:t>
      </w:r>
      <w:r w:rsidR="00301DFA">
        <w:t>3</w:t>
      </w:r>
      <w:r w:rsidR="005877A7">
        <w:t>. 02. 0</w:t>
      </w:r>
      <w:r w:rsidR="00301DFA">
        <w:t>6.</w:t>
      </w:r>
    </w:p>
    <w:p w14:paraId="008A7691" w14:textId="4B3A695A" w:rsidR="00B05A2B" w:rsidRPr="009776BD" w:rsidRDefault="00B05A2B" w:rsidP="00B05A2B">
      <w:pPr>
        <w:spacing w:after="120"/>
        <w:jc w:val="both"/>
      </w:pP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77A05124" w:rsidR="00BE2BF9" w:rsidRPr="00B05A2B" w:rsidRDefault="00B05A2B" w:rsidP="00B05A2B">
      <w:pPr>
        <w:ind w:left="6372" w:firstLine="708"/>
      </w:pPr>
      <w:r w:rsidRPr="009776BD">
        <w:t xml:space="preserve">főiskolai </w:t>
      </w:r>
      <w:r w:rsidR="00301DFA">
        <w:t>docens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4301591">
    <w:abstractNumId w:val="28"/>
  </w:num>
  <w:num w:numId="2" w16cid:durableId="1478034932">
    <w:abstractNumId w:val="3"/>
  </w:num>
  <w:num w:numId="3" w16cid:durableId="911085435">
    <w:abstractNumId w:val="18"/>
  </w:num>
  <w:num w:numId="4" w16cid:durableId="1314678634">
    <w:abstractNumId w:val="20"/>
  </w:num>
  <w:num w:numId="5" w16cid:durableId="745080348">
    <w:abstractNumId w:val="0"/>
  </w:num>
  <w:num w:numId="6" w16cid:durableId="1956908769">
    <w:abstractNumId w:val="13"/>
  </w:num>
  <w:num w:numId="7" w16cid:durableId="24529432">
    <w:abstractNumId w:val="6"/>
  </w:num>
  <w:num w:numId="8" w16cid:durableId="1115445395">
    <w:abstractNumId w:val="22"/>
  </w:num>
  <w:num w:numId="9" w16cid:durableId="473720954">
    <w:abstractNumId w:val="7"/>
  </w:num>
  <w:num w:numId="10" w16cid:durableId="1367222145">
    <w:abstractNumId w:val="19"/>
  </w:num>
  <w:num w:numId="11" w16cid:durableId="1715495335">
    <w:abstractNumId w:val="23"/>
  </w:num>
  <w:num w:numId="12" w16cid:durableId="1595935254">
    <w:abstractNumId w:val="26"/>
  </w:num>
  <w:num w:numId="13" w16cid:durableId="463234286">
    <w:abstractNumId w:val="30"/>
  </w:num>
  <w:num w:numId="14" w16cid:durableId="2055039254">
    <w:abstractNumId w:val="10"/>
  </w:num>
  <w:num w:numId="15" w16cid:durableId="1700623433">
    <w:abstractNumId w:val="12"/>
  </w:num>
  <w:num w:numId="16" w16cid:durableId="14115133">
    <w:abstractNumId w:val="4"/>
  </w:num>
  <w:num w:numId="17" w16cid:durableId="106976222">
    <w:abstractNumId w:val="1"/>
  </w:num>
  <w:num w:numId="18" w16cid:durableId="649099691">
    <w:abstractNumId w:val="24"/>
  </w:num>
  <w:num w:numId="19" w16cid:durableId="1922444501">
    <w:abstractNumId w:val="25"/>
  </w:num>
  <w:num w:numId="20" w16cid:durableId="1838227805">
    <w:abstractNumId w:val="8"/>
  </w:num>
  <w:num w:numId="21" w16cid:durableId="2061320842">
    <w:abstractNumId w:val="2"/>
  </w:num>
  <w:num w:numId="22" w16cid:durableId="1538274899">
    <w:abstractNumId w:val="27"/>
  </w:num>
  <w:num w:numId="23" w16cid:durableId="1633051175">
    <w:abstractNumId w:val="15"/>
  </w:num>
  <w:num w:numId="24" w16cid:durableId="240482358">
    <w:abstractNumId w:val="16"/>
  </w:num>
  <w:num w:numId="25" w16cid:durableId="1262105335">
    <w:abstractNumId w:val="21"/>
  </w:num>
  <w:num w:numId="26" w16cid:durableId="1918442047">
    <w:abstractNumId w:val="14"/>
  </w:num>
  <w:num w:numId="27" w16cid:durableId="1185559456">
    <w:abstractNumId w:val="9"/>
  </w:num>
  <w:num w:numId="28" w16cid:durableId="2131126492">
    <w:abstractNumId w:val="5"/>
  </w:num>
  <w:num w:numId="29" w16cid:durableId="1226262784">
    <w:abstractNumId w:val="29"/>
  </w:num>
  <w:num w:numId="30" w16cid:durableId="1446732800">
    <w:abstractNumId w:val="11"/>
  </w:num>
  <w:num w:numId="31" w16cid:durableId="8627847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1741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233C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DFA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77A7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7AED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2019-01-21T12:03:00Z</dcterms:created>
  <dcterms:modified xsi:type="dcterms:W3CDTF">2023-02-06T12:16:00Z</dcterms:modified>
</cp:coreProperties>
</file>