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570BA" w14:textId="2B81429A" w:rsidR="00323D33" w:rsidRPr="0003569D" w:rsidRDefault="00323D33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Tantárgyi tematika és félévi követelményrendszer</w:t>
      </w:r>
    </w:p>
    <w:p w14:paraId="0EB26E6D" w14:textId="77777777" w:rsidR="0003569D" w:rsidRPr="0003569D" w:rsidRDefault="0003569D" w:rsidP="00323D33">
      <w:pPr>
        <w:jc w:val="center"/>
        <w:rPr>
          <w:b/>
          <w:sz w:val="28"/>
          <w:szCs w:val="28"/>
        </w:rPr>
      </w:pPr>
    </w:p>
    <w:p w14:paraId="08B69B07" w14:textId="1FF9FE2C" w:rsidR="0062133C" w:rsidRPr="0003569D" w:rsidRDefault="005F5948" w:rsidP="00323D33">
      <w:pPr>
        <w:jc w:val="center"/>
        <w:rPr>
          <w:b/>
          <w:sz w:val="28"/>
          <w:szCs w:val="28"/>
        </w:rPr>
      </w:pPr>
      <w:r w:rsidRPr="0003569D">
        <w:rPr>
          <w:b/>
          <w:sz w:val="28"/>
          <w:szCs w:val="28"/>
        </w:rPr>
        <w:t>Vállalatértékelés és erőforrásgazdálkodás</w:t>
      </w:r>
      <w:r w:rsidR="007927A4">
        <w:rPr>
          <w:b/>
          <w:sz w:val="28"/>
          <w:szCs w:val="28"/>
        </w:rPr>
        <w:t xml:space="preserve"> – BAI0037L</w:t>
      </w:r>
    </w:p>
    <w:p w14:paraId="6E430F55" w14:textId="207738B6" w:rsidR="0003569D" w:rsidRPr="00E27C4A" w:rsidRDefault="000C0F5E" w:rsidP="00323D33">
      <w:pPr>
        <w:jc w:val="center"/>
        <w:rPr>
          <w:b/>
          <w:i/>
          <w:sz w:val="28"/>
          <w:szCs w:val="28"/>
          <w:u w:val="single"/>
        </w:rPr>
      </w:pPr>
      <w:r w:rsidRPr="00E27C4A">
        <w:rPr>
          <w:b/>
          <w:i/>
          <w:sz w:val="28"/>
          <w:szCs w:val="28"/>
          <w:u w:val="single"/>
        </w:rPr>
        <w:t xml:space="preserve">Beregszászi kihelyezett </w:t>
      </w:r>
      <w:r w:rsidR="0003569D" w:rsidRPr="00E27C4A">
        <w:rPr>
          <w:b/>
          <w:i/>
          <w:sz w:val="28"/>
          <w:szCs w:val="28"/>
          <w:u w:val="single"/>
        </w:rPr>
        <w:t>tagozat</w:t>
      </w:r>
      <w:r w:rsidRPr="00E27C4A">
        <w:rPr>
          <w:b/>
          <w:i/>
          <w:sz w:val="28"/>
          <w:szCs w:val="28"/>
          <w:u w:val="single"/>
        </w:rPr>
        <w:t xml:space="preserve"> – Online oktatás</w:t>
      </w:r>
    </w:p>
    <w:p w14:paraId="0367466E" w14:textId="7EC0A704" w:rsidR="002C2F97" w:rsidRPr="0003569D" w:rsidRDefault="007927A4" w:rsidP="00035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Gazdálkodási és menedzsment Bsc</w:t>
      </w:r>
    </w:p>
    <w:p w14:paraId="4AA4A64F" w14:textId="77777777" w:rsidR="002C5D8C" w:rsidRDefault="002C5D8C">
      <w:pPr>
        <w:rPr>
          <w:b/>
          <w:color w:val="FF0000"/>
        </w:rPr>
      </w:pPr>
    </w:p>
    <w:p w14:paraId="411EEAD8" w14:textId="394632EB" w:rsidR="0003569D" w:rsidRDefault="0087478E" w:rsidP="0003569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1BA5A51" w14:textId="294AE1EC" w:rsidR="0003569D" w:rsidRPr="0003569D" w:rsidRDefault="0003569D" w:rsidP="0003569D">
      <w:pPr>
        <w:pStyle w:val="Listaszerbekezds"/>
        <w:numPr>
          <w:ilvl w:val="0"/>
          <w:numId w:val="38"/>
        </w:numPr>
        <w:jc w:val="both"/>
      </w:pPr>
      <w:r w:rsidRPr="0003569D">
        <w:rPr>
          <w:bCs/>
          <w:i/>
          <w:u w:val="single"/>
        </w:rPr>
        <w:t>konzultáció:</w:t>
      </w:r>
      <w:r w:rsidRPr="0003569D">
        <w:rPr>
          <w:b/>
          <w:bCs/>
        </w:rPr>
        <w:t xml:space="preserve"> </w:t>
      </w:r>
      <w:r w:rsidRPr="005F5948">
        <w:t>A tantárgy teljesítésének, követelményrendszerének ismertetése. A félév tantárgyi programjának bemutatása. Szakirodalom ajánlások.</w:t>
      </w:r>
      <w:r w:rsidRPr="0003569D">
        <w:rPr>
          <w:bCs/>
        </w:rPr>
        <w:t xml:space="preserve"> A vállalatértékelés célja, az értékelési elvek csoportosítása. A vállalat rendszerszemléletű értelmezése.</w:t>
      </w:r>
      <w:r>
        <w:rPr>
          <w:bCs/>
        </w:rPr>
        <w:t xml:space="preserve"> </w:t>
      </w:r>
      <w:r w:rsidRPr="0003569D">
        <w:rPr>
          <w:bCs/>
        </w:rPr>
        <w:t>A vállalkozások erőforrásai, az erőforrások főbb jellemzői, tulajdonságai, csoportosítási lehetőségei.</w:t>
      </w:r>
      <w:r w:rsidR="00E27C4A">
        <w:rPr>
          <w:bCs/>
        </w:rPr>
        <w:t xml:space="preserve"> A félév során készítendő esettanulmány feladatainak megbeszélése.</w:t>
      </w:r>
    </w:p>
    <w:p w14:paraId="6D7F453D" w14:textId="7A7DD67D" w:rsidR="0003569D" w:rsidRPr="0003569D" w:rsidRDefault="0003569D" w:rsidP="0003569D">
      <w:pPr>
        <w:pStyle w:val="Listaszerbekezds"/>
        <w:numPr>
          <w:ilvl w:val="0"/>
          <w:numId w:val="38"/>
        </w:numPr>
        <w:jc w:val="both"/>
        <w:rPr>
          <w:bCs/>
        </w:rPr>
      </w:pPr>
      <w:r w:rsidRPr="0003569D">
        <w:rPr>
          <w:bCs/>
          <w:i/>
          <w:u w:val="single"/>
        </w:rPr>
        <w:t>konzultáció:</w:t>
      </w:r>
      <w:r>
        <w:rPr>
          <w:bCs/>
        </w:rPr>
        <w:t xml:space="preserve"> </w:t>
      </w:r>
      <w:r w:rsidRPr="0003569D">
        <w:rPr>
          <w:bCs/>
        </w:rPr>
        <w:t>A tőke értelmezése, általános jellemzői, forrásai. Saját és idegen tőkeforrások értékelése. A megtérülés követelménye, a vállalkozás bevételeinek megtérülési tartalom szerinti szerkezete.</w:t>
      </w:r>
      <w:r>
        <w:rPr>
          <w:bCs/>
        </w:rPr>
        <w:t xml:space="preserve"> </w:t>
      </w:r>
      <w:r w:rsidRPr="0003569D">
        <w:rPr>
          <w:bCs/>
        </w:rPr>
        <w:t xml:space="preserve">Befektetett eszközök és csoportjai a vállalati gazdálkodásban. </w:t>
      </w:r>
      <w:r w:rsidR="00C13352" w:rsidRPr="0003569D">
        <w:rPr>
          <w:bCs/>
        </w:rPr>
        <w:t>Forgóeszközök értékelése, csoportosítása.</w:t>
      </w:r>
      <w:r w:rsidR="00C13352">
        <w:rPr>
          <w:bCs/>
        </w:rPr>
        <w:t xml:space="preserve"> </w:t>
      </w:r>
      <w:r w:rsidR="00C13352" w:rsidRPr="0003569D">
        <w:rPr>
          <w:bCs/>
        </w:rPr>
        <w:t>A különböző erőforrásokkal történő gazdálkodás ökonómiai sajátosságai, a felhasználással kapcsolato</w:t>
      </w:r>
      <w:r w:rsidR="00957536">
        <w:rPr>
          <w:bCs/>
        </w:rPr>
        <w:t>s döntési helyzetek felismerése.</w:t>
      </w:r>
      <w:r w:rsidR="00EE02CE">
        <w:rPr>
          <w:bCs/>
        </w:rPr>
        <w:t xml:space="preserve"> </w:t>
      </w:r>
      <w:r w:rsidR="00EE02CE">
        <w:rPr>
          <w:bCs/>
        </w:rPr>
        <w:t>A</w:t>
      </w:r>
      <w:r w:rsidR="00EE02CE" w:rsidRPr="0003569D">
        <w:rPr>
          <w:bCs/>
        </w:rPr>
        <w:t>z optimális döntések meghozatalának elmélete és gyakorlata</w:t>
      </w:r>
    </w:p>
    <w:p w14:paraId="5FA0C908" w14:textId="68423B95" w:rsidR="00C13352" w:rsidRDefault="0003569D" w:rsidP="00E27C4A">
      <w:pPr>
        <w:pStyle w:val="Listaszerbekezds"/>
        <w:numPr>
          <w:ilvl w:val="0"/>
          <w:numId w:val="38"/>
        </w:numPr>
        <w:jc w:val="both"/>
        <w:rPr>
          <w:bCs/>
        </w:rPr>
      </w:pPr>
      <w:r w:rsidRPr="0003569D">
        <w:rPr>
          <w:bCs/>
          <w:i/>
          <w:u w:val="single"/>
        </w:rPr>
        <w:t>konzultáció</w:t>
      </w:r>
      <w:proofErr w:type="gramStart"/>
      <w:r w:rsidRPr="0003569D">
        <w:rPr>
          <w:bCs/>
          <w:i/>
          <w:u w:val="single"/>
        </w:rPr>
        <w:t>:</w:t>
      </w:r>
      <w:r w:rsidRPr="0003569D">
        <w:rPr>
          <w:bCs/>
        </w:rPr>
        <w:t>.</w:t>
      </w:r>
      <w:proofErr w:type="gramEnd"/>
      <w:r w:rsidRPr="0003569D">
        <w:rPr>
          <w:bCs/>
        </w:rPr>
        <w:t xml:space="preserve"> Gazdaságossági számítások alapjai. </w:t>
      </w:r>
      <w:r w:rsidR="00C13352">
        <w:rPr>
          <w:bCs/>
        </w:rPr>
        <w:t xml:space="preserve">A vállalati szintű költségek vizsgálata. </w:t>
      </w:r>
      <w:r w:rsidRPr="0003569D">
        <w:rPr>
          <w:bCs/>
        </w:rPr>
        <w:t>Fedezeti kalkuláció és az ÁKFN struktúra alapjai.</w:t>
      </w:r>
      <w:r w:rsidR="00E27C4A">
        <w:rPr>
          <w:bCs/>
        </w:rPr>
        <w:t xml:space="preserve"> </w:t>
      </w:r>
      <w:r w:rsidR="00C13352">
        <w:rPr>
          <w:bCs/>
        </w:rPr>
        <w:t>Piaci döntések előkészítése során alkalmazható elemzések.</w:t>
      </w:r>
      <w:r w:rsidR="00EE02CE">
        <w:rPr>
          <w:bCs/>
        </w:rPr>
        <w:t xml:space="preserve"> </w:t>
      </w:r>
      <w:r w:rsidR="00EE02CE">
        <w:rPr>
          <w:bCs/>
        </w:rPr>
        <w:t>Az erőforrásgazdálkodás és a fenntarthatóság kérdéskörének vizsgálata. Vállalatok társadalmi felelősségvállalása és a körforgásos gazdaság lényege.</w:t>
      </w:r>
      <w:bookmarkStart w:id="0" w:name="_GoBack"/>
      <w:bookmarkEnd w:id="0"/>
    </w:p>
    <w:p w14:paraId="7967A009" w14:textId="364D18A4" w:rsidR="0003569D" w:rsidRPr="00E27C4A" w:rsidRDefault="0003569D" w:rsidP="00C13352">
      <w:pPr>
        <w:pStyle w:val="Listaszerbekezds"/>
        <w:jc w:val="both"/>
        <w:rPr>
          <w:bCs/>
        </w:rPr>
      </w:pPr>
      <w:r w:rsidRPr="004B0AF1">
        <w:t xml:space="preserve">A </w:t>
      </w:r>
      <w:r>
        <w:t>gyakorlati jegyek kihirdetési idejének megbeszélése, pótlási lehetőségek ismertetése.</w:t>
      </w:r>
    </w:p>
    <w:p w14:paraId="458D5BD8" w14:textId="77777777" w:rsidR="002C2F97" w:rsidRPr="009A4485" w:rsidRDefault="002C2F97" w:rsidP="002C2F97"/>
    <w:p w14:paraId="66A6DD00" w14:textId="77777777" w:rsidR="005F5948" w:rsidRDefault="005F5948" w:rsidP="005F594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6E4B12A8" w14:textId="21BA9078" w:rsidR="00E27C4A" w:rsidRPr="00E27C4A" w:rsidRDefault="00E27C4A" w:rsidP="00E27C4A">
      <w:pPr>
        <w:jc w:val="both"/>
        <w:rPr>
          <w:bCs/>
        </w:rPr>
      </w:pPr>
      <w:r w:rsidRPr="00E27C4A">
        <w:rPr>
          <w:bCs/>
        </w:rPr>
        <w:t xml:space="preserve">Online oktatás – </w:t>
      </w:r>
      <w:proofErr w:type="spellStart"/>
      <w:r w:rsidRPr="00E27C4A">
        <w:rPr>
          <w:bCs/>
        </w:rPr>
        <w:t>Moodle</w:t>
      </w:r>
      <w:proofErr w:type="spellEnd"/>
      <w:r w:rsidRPr="00E27C4A">
        <w:rPr>
          <w:bCs/>
        </w:rPr>
        <w:t xml:space="preserve"> felületen való részvétel</w:t>
      </w:r>
      <w:r>
        <w:rPr>
          <w:bCs/>
        </w:rPr>
        <w:t xml:space="preserve">, illetve Microsoft </w:t>
      </w:r>
      <w:proofErr w:type="spellStart"/>
      <w:r>
        <w:rPr>
          <w:bCs/>
        </w:rPr>
        <w:t>Teamsben</w:t>
      </w:r>
      <w:proofErr w:type="spellEnd"/>
      <w:r>
        <w:rPr>
          <w:bCs/>
        </w:rPr>
        <w:t xml:space="preserve"> meghirdetett időpontban lévő konzultáción részvétel.</w:t>
      </w:r>
    </w:p>
    <w:p w14:paraId="07F1D8F9" w14:textId="77777777" w:rsidR="005F5948" w:rsidRPr="009A4485" w:rsidRDefault="005F5948" w:rsidP="005F5948"/>
    <w:p w14:paraId="641D8C7D" w14:textId="77777777" w:rsidR="005F5948" w:rsidRPr="009A4485" w:rsidRDefault="005F5948" w:rsidP="005F5948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5CA394EA" w14:textId="77777777" w:rsidR="005F5948" w:rsidRPr="009A4485" w:rsidRDefault="005F5948" w:rsidP="005F5948">
      <w:pPr>
        <w:jc w:val="both"/>
        <w:rPr>
          <w:b/>
        </w:rPr>
      </w:pPr>
    </w:p>
    <w:p w14:paraId="0A94B85E" w14:textId="77777777" w:rsidR="005F5948" w:rsidRDefault="005F5948" w:rsidP="005F5948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06719C15" w14:textId="4F705E7B" w:rsidR="005F5948" w:rsidRPr="005F5948" w:rsidRDefault="00E27C4A" w:rsidP="005F5948">
      <w:pPr>
        <w:jc w:val="both"/>
        <w:rPr>
          <w:bCs/>
        </w:rPr>
      </w:pPr>
      <w:r>
        <w:t>A félév során a hallgatók a megbeszélt feladatok és szempontok alapján Esettanulmányt készítenek, melyet elektronikus formában juttatnak el az oktatóhoz.</w:t>
      </w:r>
      <w:r w:rsidR="005F5948" w:rsidRPr="005F5948">
        <w:t xml:space="preserve"> A gyakorlati jegyek kihirdetésére, pótlási lehetőségek ismertetésére egyeztetett időpontban kerül sor.</w:t>
      </w:r>
    </w:p>
    <w:p w14:paraId="3BA48BDB" w14:textId="77777777" w:rsidR="005F5948" w:rsidRDefault="005F5948" w:rsidP="005F5948">
      <w:pPr>
        <w:jc w:val="both"/>
        <w:rPr>
          <w:b/>
          <w:bCs/>
          <w:i/>
        </w:rPr>
      </w:pPr>
    </w:p>
    <w:p w14:paraId="1F64F798" w14:textId="77777777" w:rsidR="005F5948" w:rsidRPr="005F5948" w:rsidRDefault="005F5948" w:rsidP="005F5948">
      <w:pPr>
        <w:ind w:left="66"/>
        <w:rPr>
          <w:b/>
          <w:bCs/>
        </w:rPr>
      </w:pPr>
      <w:r w:rsidRPr="005F5948">
        <w:rPr>
          <w:b/>
          <w:bCs/>
        </w:rPr>
        <w:t>A félévközi ellenőrzések követelményei:</w:t>
      </w:r>
    </w:p>
    <w:p w14:paraId="7F7B34B8" w14:textId="77777777" w:rsidR="005F5948" w:rsidRPr="005F5948" w:rsidRDefault="005F5948" w:rsidP="005F5948">
      <w:pPr>
        <w:contextualSpacing/>
        <w:jc w:val="both"/>
        <w:rPr>
          <w:b/>
          <w:bCs/>
        </w:rPr>
      </w:pPr>
      <w:bookmarkStart w:id="1" w:name="_Hlk486263562"/>
      <w:r w:rsidRPr="005F5948">
        <w:t xml:space="preserve">A dolgozat 50% alatti teljesítménye a tantárgy félévi érvénytelenségét vonja maga után. </w:t>
      </w:r>
    </w:p>
    <w:bookmarkEnd w:id="1"/>
    <w:p w14:paraId="2F6A3CBC" w14:textId="77777777" w:rsidR="0003569D" w:rsidRPr="005F5948" w:rsidRDefault="0003569D" w:rsidP="005F5948">
      <w:pPr>
        <w:contextualSpacing/>
        <w:jc w:val="both"/>
        <w:rPr>
          <w:b/>
          <w:bCs/>
        </w:rPr>
      </w:pPr>
    </w:p>
    <w:p w14:paraId="5470BF21" w14:textId="77777777" w:rsidR="005F5948" w:rsidRPr="005F5948" w:rsidRDefault="005F5948" w:rsidP="005F5948">
      <w:pPr>
        <w:rPr>
          <w:b/>
          <w:bCs/>
        </w:rPr>
      </w:pPr>
      <w:r w:rsidRPr="005F5948">
        <w:rPr>
          <w:b/>
          <w:bCs/>
        </w:rPr>
        <w:t>Az érdemjegy kialakításának módja:</w:t>
      </w:r>
    </w:p>
    <w:p w14:paraId="3E88FBFD" w14:textId="6E869630" w:rsidR="005F5948" w:rsidRPr="0003569D" w:rsidRDefault="005F5948" w:rsidP="0003569D">
      <w:pPr>
        <w:jc w:val="both"/>
      </w:pPr>
      <w:bookmarkStart w:id="2" w:name="_Hlk486263785"/>
      <w:r w:rsidRPr="005F5948">
        <w:t>A félévi gyakor</w:t>
      </w:r>
      <w:r w:rsidR="00E27C4A">
        <w:t xml:space="preserve">lati jegyet az Esettanulmány </w:t>
      </w:r>
      <w:r w:rsidRPr="005F5948">
        <w:t xml:space="preserve">érdemjegye határozza meg. </w:t>
      </w:r>
      <w:r w:rsidR="00E27C4A">
        <w:t xml:space="preserve">Amennyiben ez </w:t>
      </w:r>
      <w:r w:rsidRPr="005F5948">
        <w:t>elégtelen minősítésű, a félév elégtelen gyakorlati jeggyel zárul. Elégtelen gyakorlati jegy javítása a Tanulmányi és vizsgaszabályzat szerint lehetsége</w:t>
      </w:r>
      <w:bookmarkEnd w:id="2"/>
      <w:r w:rsidRPr="005F5948">
        <w:t>s.</w:t>
      </w:r>
    </w:p>
    <w:p w14:paraId="334FA3DF" w14:textId="77777777" w:rsidR="0003569D" w:rsidRDefault="0003569D" w:rsidP="005F5948">
      <w:pPr>
        <w:tabs>
          <w:tab w:val="left" w:pos="5130"/>
        </w:tabs>
      </w:pPr>
    </w:p>
    <w:p w14:paraId="5495A790" w14:textId="7D871392" w:rsidR="005F5948" w:rsidRPr="00EE3DA8" w:rsidRDefault="00EE02CE" w:rsidP="005F5948">
      <w:pPr>
        <w:tabs>
          <w:tab w:val="left" w:pos="5130"/>
        </w:tabs>
      </w:pPr>
      <w:r>
        <w:t>Nyíregyháza, 2022</w:t>
      </w:r>
      <w:r w:rsidR="007927A4">
        <w:t>. szeptember 01.</w:t>
      </w:r>
    </w:p>
    <w:p w14:paraId="0C4A176F" w14:textId="77777777" w:rsidR="005F5948" w:rsidRPr="00EE3DA8" w:rsidRDefault="005F5948" w:rsidP="005F5948">
      <w:pPr>
        <w:tabs>
          <w:tab w:val="left" w:pos="5130"/>
        </w:tabs>
        <w:rPr>
          <w:b/>
        </w:rPr>
      </w:pPr>
      <w:r w:rsidRPr="00EE3DA8">
        <w:tab/>
      </w:r>
      <w:r w:rsidRPr="00EE3DA8">
        <w:tab/>
      </w:r>
      <w:r w:rsidRPr="00EE3DA8">
        <w:rPr>
          <w:b/>
        </w:rPr>
        <w:t>Kozmáné Petrilla Gréta</w:t>
      </w:r>
    </w:p>
    <w:p w14:paraId="64CB7A5D" w14:textId="0A105A88" w:rsidR="003B1770" w:rsidRPr="0003569D" w:rsidRDefault="0003569D" w:rsidP="003D0926">
      <w:pPr>
        <w:tabs>
          <w:tab w:val="left" w:pos="5130"/>
        </w:tabs>
        <w:rPr>
          <w:b/>
        </w:rPr>
      </w:pPr>
      <w:r>
        <w:rPr>
          <w:b/>
        </w:rPr>
        <w:tab/>
        <w:t>Gazdálkodástudományi Intézet</w:t>
      </w:r>
    </w:p>
    <w:sectPr w:rsidR="003B1770" w:rsidRPr="0003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36EC2"/>
    <w:multiLevelType w:val="hybridMultilevel"/>
    <w:tmpl w:val="97DEB804"/>
    <w:lvl w:ilvl="0" w:tplc="0B8E861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A5321"/>
    <w:multiLevelType w:val="hybridMultilevel"/>
    <w:tmpl w:val="97DEB804"/>
    <w:lvl w:ilvl="0" w:tplc="0B8E8616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62EED"/>
    <w:multiLevelType w:val="hybridMultilevel"/>
    <w:tmpl w:val="801646B0"/>
    <w:lvl w:ilvl="0" w:tplc="71706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3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7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6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22"/>
  </w:num>
  <w:num w:numId="4">
    <w:abstractNumId w:val="24"/>
  </w:num>
  <w:num w:numId="5">
    <w:abstractNumId w:val="0"/>
  </w:num>
  <w:num w:numId="6">
    <w:abstractNumId w:val="17"/>
  </w:num>
  <w:num w:numId="7">
    <w:abstractNumId w:val="7"/>
  </w:num>
  <w:num w:numId="8">
    <w:abstractNumId w:val="26"/>
  </w:num>
  <w:num w:numId="9">
    <w:abstractNumId w:val="8"/>
  </w:num>
  <w:num w:numId="10">
    <w:abstractNumId w:val="23"/>
  </w:num>
  <w:num w:numId="11">
    <w:abstractNumId w:val="27"/>
  </w:num>
  <w:num w:numId="12">
    <w:abstractNumId w:val="33"/>
  </w:num>
  <w:num w:numId="13">
    <w:abstractNumId w:val="38"/>
  </w:num>
  <w:num w:numId="14">
    <w:abstractNumId w:val="12"/>
  </w:num>
  <w:num w:numId="15">
    <w:abstractNumId w:val="16"/>
  </w:num>
  <w:num w:numId="16">
    <w:abstractNumId w:val="4"/>
  </w:num>
  <w:num w:numId="17">
    <w:abstractNumId w:val="1"/>
  </w:num>
  <w:num w:numId="18">
    <w:abstractNumId w:val="28"/>
  </w:num>
  <w:num w:numId="19">
    <w:abstractNumId w:val="30"/>
  </w:num>
  <w:num w:numId="20">
    <w:abstractNumId w:val="10"/>
  </w:num>
  <w:num w:numId="21">
    <w:abstractNumId w:val="2"/>
  </w:num>
  <w:num w:numId="22">
    <w:abstractNumId w:val="34"/>
  </w:num>
  <w:num w:numId="23">
    <w:abstractNumId w:val="19"/>
  </w:num>
  <w:num w:numId="24">
    <w:abstractNumId w:val="20"/>
  </w:num>
  <w:num w:numId="25">
    <w:abstractNumId w:val="25"/>
  </w:num>
  <w:num w:numId="26">
    <w:abstractNumId w:val="18"/>
  </w:num>
  <w:num w:numId="27">
    <w:abstractNumId w:val="11"/>
  </w:num>
  <w:num w:numId="28">
    <w:abstractNumId w:val="6"/>
  </w:num>
  <w:num w:numId="29">
    <w:abstractNumId w:val="36"/>
  </w:num>
  <w:num w:numId="30">
    <w:abstractNumId w:val="15"/>
  </w:num>
  <w:num w:numId="31">
    <w:abstractNumId w:val="37"/>
  </w:num>
  <w:num w:numId="32">
    <w:abstractNumId w:val="31"/>
  </w:num>
  <w:num w:numId="33">
    <w:abstractNumId w:val="14"/>
  </w:num>
  <w:num w:numId="34">
    <w:abstractNumId w:val="21"/>
  </w:num>
  <w:num w:numId="35">
    <w:abstractNumId w:val="32"/>
  </w:num>
  <w:num w:numId="36">
    <w:abstractNumId w:val="29"/>
  </w:num>
  <w:num w:numId="37">
    <w:abstractNumId w:val="13"/>
  </w:num>
  <w:num w:numId="38">
    <w:abstractNumId w:val="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569D"/>
    <w:rsid w:val="00042EE9"/>
    <w:rsid w:val="0008130D"/>
    <w:rsid w:val="00084869"/>
    <w:rsid w:val="00090EDD"/>
    <w:rsid w:val="000B2786"/>
    <w:rsid w:val="000C0F5E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B1770"/>
    <w:rsid w:val="003D0926"/>
    <w:rsid w:val="003D2E44"/>
    <w:rsid w:val="0040160E"/>
    <w:rsid w:val="0040546B"/>
    <w:rsid w:val="00412322"/>
    <w:rsid w:val="004457BD"/>
    <w:rsid w:val="00467D18"/>
    <w:rsid w:val="00475720"/>
    <w:rsid w:val="0048707C"/>
    <w:rsid w:val="00487802"/>
    <w:rsid w:val="00493BAF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5F594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27A4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9124F0"/>
    <w:rsid w:val="00933A87"/>
    <w:rsid w:val="00957536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35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27C4A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02CE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2022-08-30T13:52:00Z</dcterms:created>
  <dcterms:modified xsi:type="dcterms:W3CDTF">2022-08-30T13:52:00Z</dcterms:modified>
</cp:coreProperties>
</file>