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67B2D0" w14:textId="14400B36" w:rsidR="002C5D8C" w:rsidRPr="00760D5F" w:rsidRDefault="002C5D8C" w:rsidP="008A303E">
      <w:pPr>
        <w:jc w:val="center"/>
        <w:rPr>
          <w:b/>
          <w:color w:val="000000" w:themeColor="text1"/>
          <w:sz w:val="28"/>
          <w:szCs w:val="28"/>
        </w:rPr>
      </w:pPr>
      <w:r w:rsidRPr="00760D5F">
        <w:rPr>
          <w:b/>
          <w:color w:val="000000" w:themeColor="text1"/>
          <w:sz w:val="28"/>
          <w:szCs w:val="28"/>
        </w:rPr>
        <w:t xml:space="preserve">Tantárgyi tematika és </w:t>
      </w:r>
      <w:r w:rsidR="00042EE9" w:rsidRPr="00760D5F">
        <w:rPr>
          <w:b/>
          <w:color w:val="000000" w:themeColor="text1"/>
          <w:sz w:val="28"/>
          <w:szCs w:val="28"/>
        </w:rPr>
        <w:t xml:space="preserve">félévi </w:t>
      </w:r>
      <w:r w:rsidRPr="00760D5F">
        <w:rPr>
          <w:b/>
          <w:color w:val="000000" w:themeColor="text1"/>
          <w:sz w:val="28"/>
          <w:szCs w:val="28"/>
        </w:rPr>
        <w:t>követelmény</w:t>
      </w:r>
      <w:r w:rsidR="00042EE9" w:rsidRPr="00760D5F">
        <w:rPr>
          <w:b/>
          <w:color w:val="000000" w:themeColor="text1"/>
          <w:sz w:val="28"/>
          <w:szCs w:val="28"/>
        </w:rPr>
        <w:t>rendszer</w:t>
      </w:r>
    </w:p>
    <w:p w14:paraId="5604ECC5" w14:textId="77777777" w:rsidR="008A303E" w:rsidRPr="00760D5F" w:rsidRDefault="008A303E" w:rsidP="008A303E">
      <w:pPr>
        <w:jc w:val="center"/>
        <w:rPr>
          <w:b/>
          <w:color w:val="000000" w:themeColor="text1"/>
          <w:sz w:val="28"/>
          <w:szCs w:val="28"/>
        </w:rPr>
      </w:pPr>
    </w:p>
    <w:p w14:paraId="401429E8" w14:textId="43766351" w:rsidR="008A303E" w:rsidRPr="00760D5F" w:rsidRDefault="0096311D" w:rsidP="008A303E">
      <w:pPr>
        <w:jc w:val="center"/>
        <w:rPr>
          <w:b/>
          <w:color w:val="000000" w:themeColor="text1"/>
          <w:sz w:val="28"/>
          <w:szCs w:val="28"/>
        </w:rPr>
      </w:pPr>
      <w:r w:rsidRPr="00760D5F">
        <w:rPr>
          <w:b/>
          <w:color w:val="000000" w:themeColor="text1"/>
          <w:sz w:val="28"/>
          <w:szCs w:val="28"/>
        </w:rPr>
        <w:t>Közgazdaságtan</w:t>
      </w:r>
    </w:p>
    <w:p w14:paraId="3F322621" w14:textId="4DD862DB" w:rsidR="00ED55C6" w:rsidRPr="00760D5F" w:rsidRDefault="0094359E" w:rsidP="008A303E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Levelező</w:t>
      </w:r>
      <w:r w:rsidR="00ED55C6" w:rsidRPr="00760D5F">
        <w:rPr>
          <w:b/>
          <w:color w:val="000000" w:themeColor="text1"/>
          <w:sz w:val="28"/>
          <w:szCs w:val="28"/>
        </w:rPr>
        <w:t xml:space="preserve"> tagozat</w:t>
      </w:r>
    </w:p>
    <w:p w14:paraId="4AA4A64F" w14:textId="42129C15" w:rsidR="002C5D8C" w:rsidRPr="00760D5F" w:rsidRDefault="0096311D" w:rsidP="0096311D">
      <w:pPr>
        <w:jc w:val="center"/>
        <w:rPr>
          <w:b/>
          <w:color w:val="000000" w:themeColor="text1"/>
          <w:shd w:val="clear" w:color="auto" w:fill="FFFFFF"/>
        </w:rPr>
      </w:pPr>
      <w:r w:rsidRPr="00760D5F">
        <w:rPr>
          <w:b/>
          <w:color w:val="000000" w:themeColor="text1"/>
          <w:shd w:val="clear" w:color="auto" w:fill="FFFFFF"/>
        </w:rPr>
        <w:t>BAI0077</w:t>
      </w:r>
      <w:r w:rsidR="0094359E">
        <w:rPr>
          <w:b/>
          <w:color w:val="000000" w:themeColor="text1"/>
          <w:shd w:val="clear" w:color="auto" w:fill="FFFFFF"/>
        </w:rPr>
        <w:t>L</w:t>
      </w:r>
      <w:bookmarkStart w:id="0" w:name="_GoBack"/>
      <w:bookmarkEnd w:id="0"/>
    </w:p>
    <w:p w14:paraId="03B68D5C" w14:textId="77777777" w:rsidR="0096311D" w:rsidRDefault="0096311D">
      <w:pPr>
        <w:rPr>
          <w:b/>
          <w:color w:val="FF0000"/>
        </w:rPr>
      </w:pPr>
    </w:p>
    <w:p w14:paraId="46965252" w14:textId="77777777" w:rsidR="0087478E" w:rsidRDefault="0087478E" w:rsidP="00E329A8">
      <w:pPr>
        <w:ind w:left="709" w:hanging="699"/>
        <w:jc w:val="both"/>
        <w:rPr>
          <w:b/>
          <w:bCs/>
        </w:rPr>
      </w:pPr>
      <w:r>
        <w:rPr>
          <w:b/>
          <w:bCs/>
        </w:rPr>
        <w:t>Féléves tematika:</w:t>
      </w:r>
    </w:p>
    <w:p w14:paraId="5B347EFF" w14:textId="32C3A2F7" w:rsidR="007D4365" w:rsidRPr="0094359E" w:rsidRDefault="00E329A8" w:rsidP="00F952B7">
      <w:pPr>
        <w:pStyle w:val="Listaszerbekezds"/>
        <w:numPr>
          <w:ilvl w:val="0"/>
          <w:numId w:val="37"/>
        </w:numPr>
        <w:jc w:val="both"/>
        <w:rPr>
          <w:bCs/>
        </w:rPr>
      </w:pPr>
      <w:r w:rsidRPr="00E329A8">
        <w:t>A tantárgy teljesítésének, követelményrendszerének</w:t>
      </w:r>
      <w:r>
        <w:t xml:space="preserve"> ismertetése. A félév tantárgyi </w:t>
      </w:r>
      <w:r w:rsidRPr="00E329A8">
        <w:t>programjának bemutatása.</w:t>
      </w:r>
      <w:r w:rsidR="00863336">
        <w:t xml:space="preserve"> </w:t>
      </w:r>
      <w:r w:rsidR="00863336" w:rsidRPr="00863336">
        <w:t>Szakirodalom ajánlások.</w:t>
      </w:r>
      <w:r w:rsidR="00CE2CA5">
        <w:t xml:space="preserve"> A házi dolgozat formai és tartalmi követelményeinek ismertetése.</w:t>
      </w:r>
      <w:r w:rsidR="007D4365">
        <w:t xml:space="preserve"> </w:t>
      </w:r>
      <w:r w:rsidR="00CE2CA5" w:rsidRPr="00CE2CA5">
        <w:t xml:space="preserve">Alapfogalmak: gazdaság, gazdálkodás, közgazdaságtan, marketing, stratégia, kutatás. Mikro- és </w:t>
      </w:r>
      <w:proofErr w:type="spellStart"/>
      <w:r w:rsidR="00CE2CA5" w:rsidRPr="00CE2CA5">
        <w:t>makro</w:t>
      </w:r>
      <w:r w:rsidR="0096311D">
        <w:t>ö</w:t>
      </w:r>
      <w:r w:rsidR="00CE2CA5" w:rsidRPr="00CE2CA5">
        <w:t>konómia</w:t>
      </w:r>
      <w:proofErr w:type="spellEnd"/>
      <w:r w:rsidR="00CE2CA5" w:rsidRPr="00CE2CA5">
        <w:t>. Az áru és piacgazdaság. A pénz kialakulása és funkciói. A modern pénz jellemzői</w:t>
      </w:r>
      <w:proofErr w:type="gramStart"/>
      <w:r w:rsidR="00CE2CA5" w:rsidRPr="00CE2CA5">
        <w:t>.</w:t>
      </w:r>
      <w:r w:rsidR="00CE2CA5" w:rsidRPr="0094359E">
        <w:rPr>
          <w:bCs/>
        </w:rPr>
        <w:t>.</w:t>
      </w:r>
      <w:proofErr w:type="gramEnd"/>
    </w:p>
    <w:p w14:paraId="50F4C7C3" w14:textId="4E26685A" w:rsidR="007D4365" w:rsidRPr="0094359E" w:rsidRDefault="00E329A8" w:rsidP="00362A0F">
      <w:pPr>
        <w:pStyle w:val="Listaszerbekezds"/>
        <w:numPr>
          <w:ilvl w:val="0"/>
          <w:numId w:val="37"/>
        </w:numPr>
        <w:jc w:val="both"/>
        <w:rPr>
          <w:bCs/>
        </w:rPr>
      </w:pPr>
      <w:r w:rsidRPr="00E329A8">
        <w:t xml:space="preserve">A gazdálkodás fogalmának több oldalról történő megközelítése. A gazdaság szereplőinek megismerése. A fogyasztó, fogyasztói igény és szükségletek. </w:t>
      </w:r>
      <w:r w:rsidR="00CE2CA5" w:rsidRPr="00CE2CA5">
        <w:t xml:space="preserve">A versenypiacok és jellemzőik. </w:t>
      </w:r>
      <w:r w:rsidR="007D4365">
        <w:t>A gazdaság szereplői</w:t>
      </w:r>
      <w:r w:rsidRPr="00E329A8">
        <w:t>: a pi</w:t>
      </w:r>
      <w:r>
        <w:t xml:space="preserve">ac. A piac alapelemei. Az </w:t>
      </w:r>
      <w:proofErr w:type="gramStart"/>
      <w:r>
        <w:t xml:space="preserve">állam </w:t>
      </w:r>
      <w:r w:rsidRPr="00E329A8">
        <w:t>gazdasági</w:t>
      </w:r>
      <w:proofErr w:type="gramEnd"/>
      <w:r w:rsidRPr="00E329A8">
        <w:t xml:space="preserve"> szerepének bemutatása.</w:t>
      </w:r>
      <w:r w:rsidR="00CE2CA5" w:rsidRPr="0094359E">
        <w:rPr>
          <w:bCs/>
        </w:rPr>
        <w:t xml:space="preserve"> </w:t>
      </w:r>
      <w:r w:rsidRPr="00301B5D">
        <w:t xml:space="preserve"> </w:t>
      </w:r>
      <w:r w:rsidR="00CE2CA5" w:rsidRPr="00CE2CA5">
        <w:t xml:space="preserve">A </w:t>
      </w:r>
      <w:proofErr w:type="spellStart"/>
      <w:r w:rsidR="00CE2CA5" w:rsidRPr="00CE2CA5">
        <w:t>makro</w:t>
      </w:r>
      <w:r w:rsidR="0093533B">
        <w:t>ö</w:t>
      </w:r>
      <w:r w:rsidR="00CE2CA5" w:rsidRPr="00CE2CA5">
        <w:t>konómia</w:t>
      </w:r>
      <w:proofErr w:type="spellEnd"/>
      <w:r w:rsidR="00CE2CA5" w:rsidRPr="00CE2CA5">
        <w:t xml:space="preserve"> alapjai, SNA számlarendszer. A működés jellemzői a makrogazdaságban.</w:t>
      </w:r>
      <w:r w:rsidR="00CE2CA5" w:rsidRPr="0094359E">
        <w:rPr>
          <w:sz w:val="20"/>
          <w:szCs w:val="20"/>
        </w:rPr>
        <w:t xml:space="preserve"> </w:t>
      </w:r>
      <w:r w:rsidR="00CE2CA5" w:rsidRPr="0094359E">
        <w:rPr>
          <w:bCs/>
        </w:rPr>
        <w:t xml:space="preserve">Gyakorlati feladatok. </w:t>
      </w:r>
      <w:r w:rsidR="0096311D" w:rsidRPr="0094359E">
        <w:rPr>
          <w:bCs/>
        </w:rPr>
        <w:t xml:space="preserve"> </w:t>
      </w:r>
      <w:r w:rsidR="00301B5D" w:rsidRPr="0094359E">
        <w:rPr>
          <w:i/>
        </w:rPr>
        <w:t xml:space="preserve">A </w:t>
      </w:r>
      <w:r w:rsidR="00D6154D" w:rsidRPr="0094359E">
        <w:rPr>
          <w:i/>
        </w:rPr>
        <w:t>házi dolgozat témaajánlás</w:t>
      </w:r>
      <w:r w:rsidR="00CE2CA5" w:rsidRPr="0094359E">
        <w:rPr>
          <w:i/>
        </w:rPr>
        <w:t>ainak</w:t>
      </w:r>
      <w:r w:rsidR="00D6154D" w:rsidRPr="0094359E">
        <w:rPr>
          <w:i/>
        </w:rPr>
        <w:t xml:space="preserve"> kiadása.</w:t>
      </w:r>
      <w:r w:rsidR="0096311D" w:rsidRPr="0094359E">
        <w:rPr>
          <w:i/>
        </w:rPr>
        <w:t xml:space="preserve"> Szemeszter végi projektmunka bemutatása.</w:t>
      </w:r>
    </w:p>
    <w:p w14:paraId="3DBDC1C0" w14:textId="0A437E41" w:rsidR="0096311D" w:rsidRPr="0094359E" w:rsidRDefault="007D4365" w:rsidP="00CF4F9F">
      <w:pPr>
        <w:pStyle w:val="Listaszerbekezds"/>
        <w:numPr>
          <w:ilvl w:val="0"/>
          <w:numId w:val="37"/>
        </w:numPr>
        <w:jc w:val="both"/>
        <w:rPr>
          <w:bCs/>
        </w:rPr>
      </w:pPr>
      <w:r w:rsidRPr="007D4365">
        <w:t>Költségvetés</w:t>
      </w:r>
      <w:r w:rsidR="0096311D">
        <w:t>, fiskális</w:t>
      </w:r>
      <w:r w:rsidRPr="007D4365">
        <w:t xml:space="preserve"> és monetáris politika. A gazdasági folyamatok </w:t>
      </w:r>
      <w:proofErr w:type="spellStart"/>
      <w:r w:rsidRPr="007D4365">
        <w:t>makro</w:t>
      </w:r>
      <w:r w:rsidR="0093533B">
        <w:t>ö</w:t>
      </w:r>
      <w:r w:rsidRPr="007D4365">
        <w:t>konómiai</w:t>
      </w:r>
      <w:proofErr w:type="spellEnd"/>
      <w:r w:rsidRPr="007D4365">
        <w:t xml:space="preserve"> megközelítése. Az újratermelés fő kategóriái. A gazdasági növekedés tényezői, típusai. A gazdaság egyensúlyi viszonyai. A munkanélküliség és jellemzői. </w:t>
      </w:r>
      <w:r w:rsidR="00C306A4">
        <w:t xml:space="preserve">Az infláció lényege, okai és kezelésének módjai. </w:t>
      </w:r>
      <w:r w:rsidRPr="007D4365">
        <w:t>A jólét és mérése, jellemzői.</w:t>
      </w:r>
      <w:r>
        <w:t xml:space="preserve"> </w:t>
      </w:r>
      <w:r w:rsidR="0096311D">
        <w:t>Nemzetközi pénzügyi rendszerek. Gazdasági növekedés, globalizáció.</w:t>
      </w:r>
      <w:r w:rsidR="0096311D" w:rsidRPr="0094359E">
        <w:rPr>
          <w:bCs/>
        </w:rPr>
        <w:t xml:space="preserve"> Gyakorlati feladatok.</w:t>
      </w:r>
    </w:p>
    <w:p w14:paraId="222F6DB6" w14:textId="7C46C579" w:rsidR="0096311D" w:rsidRDefault="0096311D" w:rsidP="0094359E">
      <w:pPr>
        <w:pStyle w:val="Listaszerbekezds"/>
        <w:numPr>
          <w:ilvl w:val="0"/>
          <w:numId w:val="37"/>
        </w:numPr>
        <w:jc w:val="both"/>
        <w:rPr>
          <w:bCs/>
        </w:rPr>
      </w:pPr>
      <w:r>
        <w:rPr>
          <w:bCs/>
        </w:rPr>
        <w:t>hét: ZH</w:t>
      </w:r>
      <w:r w:rsidR="00AF1073">
        <w:rPr>
          <w:bCs/>
        </w:rPr>
        <w:t>,</w:t>
      </w:r>
      <w:r>
        <w:rPr>
          <w:bCs/>
        </w:rPr>
        <w:t xml:space="preserve"> </w:t>
      </w:r>
      <w:r w:rsidR="0094359E">
        <w:rPr>
          <w:bCs/>
        </w:rPr>
        <w:t>beadandó</w:t>
      </w:r>
      <w:r>
        <w:rPr>
          <w:bCs/>
        </w:rPr>
        <w:t xml:space="preserve"> a kiadott témakörökből.</w:t>
      </w:r>
    </w:p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64645828" w14:textId="77777777" w:rsidR="00AF1073" w:rsidRPr="00137268" w:rsidRDefault="00AF1073" w:rsidP="00AF1073">
      <w:pPr>
        <w:jc w:val="both"/>
      </w:pPr>
      <w:r w:rsidRPr="00137268">
        <w:t xml:space="preserve">Kompetencia leírása: A hallgató a tárgy tanulása során </w:t>
      </w:r>
      <w:r>
        <w:t xml:space="preserve">megismeri a gazdaság </w:t>
      </w:r>
      <w:r w:rsidRPr="00137268">
        <w:t>sajátosságai</w:t>
      </w:r>
      <w:r>
        <w:t xml:space="preserve">t, </w:t>
      </w:r>
      <w:r w:rsidRPr="00137268">
        <w:t>társadalmi,</w:t>
      </w:r>
      <w:r>
        <w:t xml:space="preserve"> jelentőségét,</w:t>
      </w:r>
      <w:r w:rsidRPr="00137268">
        <w:t xml:space="preserve"> amelyek </w:t>
      </w:r>
      <w:r>
        <w:t>megmutatják</w:t>
      </w:r>
      <w:r w:rsidRPr="00137268">
        <w:t xml:space="preserve"> az általános gazdasági törvén</w:t>
      </w:r>
      <w:r>
        <w:t>yek érvényesülését is. Így azok</w:t>
      </w:r>
      <w:r w:rsidRPr="00137268">
        <w:t xml:space="preserve"> jellemző társadalmi-gazdasági jelenség</w:t>
      </w:r>
      <w:r>
        <w:t>eit elemzik, tanulmányozzák a gazdasági törvényszerűségek érvényesülését</w:t>
      </w:r>
      <w:r w:rsidRPr="00137268">
        <w:t xml:space="preserve">. </w:t>
      </w:r>
    </w:p>
    <w:p w14:paraId="25AF1748" w14:textId="77777777" w:rsidR="002C2F97" w:rsidRPr="009A4485" w:rsidRDefault="002C2F97" w:rsidP="00EB204B"/>
    <w:p w14:paraId="21962A21" w14:textId="77777777" w:rsidR="00AF1073" w:rsidRPr="009A4485" w:rsidRDefault="00AF1073" w:rsidP="00AF1073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18DB08A9" w14:textId="77777777" w:rsidR="00AF1073" w:rsidRPr="00FA3B0F" w:rsidRDefault="00AF1073" w:rsidP="00AF1073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adások a képzés szerves részét képezik, így az Intézmény</w:t>
      </w:r>
      <w:r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  <w:r>
        <w:t xml:space="preserve">. </w:t>
      </w:r>
      <w:r w:rsidRPr="0093533B">
        <w:rPr>
          <w:b/>
        </w:rPr>
        <w:t>A gyakorlati foglalkozásokon a részvétel kötelező.</w:t>
      </w:r>
    </w:p>
    <w:p w14:paraId="25E7F89D" w14:textId="77777777" w:rsidR="00AF1073" w:rsidRPr="00FA3B0F" w:rsidRDefault="00AF1073" w:rsidP="00AF1073">
      <w:pPr>
        <w:pStyle w:val="Listaszerbekezds"/>
        <w:ind w:left="370"/>
        <w:jc w:val="both"/>
      </w:pPr>
    </w:p>
    <w:p w14:paraId="4F3961DF" w14:textId="77777777" w:rsidR="00AF1073" w:rsidRPr="00FA3B0F" w:rsidRDefault="00AF1073" w:rsidP="00AF1073">
      <w:pPr>
        <w:jc w:val="both"/>
        <w:rPr>
          <w:b/>
        </w:rPr>
      </w:pPr>
      <w:r w:rsidRPr="00FA3B0F">
        <w:rPr>
          <w:b/>
        </w:rPr>
        <w:t>Félévi követelmény: kollokvium</w:t>
      </w:r>
    </w:p>
    <w:p w14:paraId="676C82BF" w14:textId="77777777" w:rsidR="00AF1073" w:rsidRDefault="00AF1073" w:rsidP="00AF1073">
      <w:pPr>
        <w:jc w:val="both"/>
      </w:pPr>
    </w:p>
    <w:p w14:paraId="48E0D851" w14:textId="77777777" w:rsidR="00AF1073" w:rsidRPr="00137268" w:rsidRDefault="00AF1073" w:rsidP="00AF1073">
      <w:pPr>
        <w:jc w:val="both"/>
        <w:rPr>
          <w:b/>
        </w:rPr>
      </w:pPr>
      <w:r w:rsidRPr="00137268">
        <w:rPr>
          <w:b/>
        </w:rPr>
        <w:t xml:space="preserve">Az értékelés módja, ütemezése: </w:t>
      </w:r>
    </w:p>
    <w:p w14:paraId="74D769B9" w14:textId="77777777" w:rsidR="00AF1073" w:rsidRPr="00137268" w:rsidRDefault="00AF1073" w:rsidP="00AF1073">
      <w:pPr>
        <w:pStyle w:val="Listaszerbekezds"/>
        <w:numPr>
          <w:ilvl w:val="0"/>
          <w:numId w:val="24"/>
        </w:numPr>
        <w:jc w:val="both"/>
      </w:pPr>
      <w:r w:rsidRPr="00137268">
        <w:t>vizsga típusa:</w:t>
      </w:r>
      <w:r w:rsidRPr="00137268">
        <w:rPr>
          <w:b/>
        </w:rPr>
        <w:t xml:space="preserve"> </w:t>
      </w:r>
      <w:r w:rsidRPr="00137268">
        <w:t>írásbeli és szóbeli.</w:t>
      </w:r>
    </w:p>
    <w:p w14:paraId="06FFD74C" w14:textId="4D0CBB39" w:rsidR="00AF1073" w:rsidRPr="00AF1073" w:rsidRDefault="00AF1073" w:rsidP="00AF1073">
      <w:pPr>
        <w:pStyle w:val="Listaszerbekezds"/>
        <w:numPr>
          <w:ilvl w:val="0"/>
          <w:numId w:val="24"/>
        </w:numPr>
        <w:jc w:val="both"/>
        <w:rPr>
          <w:i/>
          <w:color w:val="0070C0"/>
        </w:rPr>
      </w:pPr>
      <w:r w:rsidRPr="00137268">
        <w:t>vizsgára bocsátás feltétele: a zárthelyi dolgozat</w:t>
      </w:r>
      <w:r>
        <w:t>ok</w:t>
      </w:r>
      <w:r w:rsidRPr="00137268">
        <w:t xml:space="preserve"> (40 pont), </w:t>
      </w:r>
      <w:r>
        <w:t>beadandó</w:t>
      </w:r>
      <w:r w:rsidRPr="00137268">
        <w:t xml:space="preserve"> dolgozat</w:t>
      </w:r>
      <w:r>
        <w:t>/teammunka</w:t>
      </w:r>
      <w:r w:rsidRPr="00137268">
        <w:t xml:space="preserve"> (30 pont) minimum 50,1%-os teljesítése.</w:t>
      </w:r>
    </w:p>
    <w:p w14:paraId="7C776141" w14:textId="77777777" w:rsidR="00AF1073" w:rsidRPr="00137268" w:rsidRDefault="00AF1073" w:rsidP="00AF1073">
      <w:pPr>
        <w:pStyle w:val="Listaszerbekezds"/>
        <w:numPr>
          <w:ilvl w:val="0"/>
          <w:numId w:val="24"/>
        </w:numPr>
        <w:jc w:val="both"/>
        <w:rPr>
          <w:i/>
          <w:color w:val="0070C0"/>
        </w:rPr>
      </w:pPr>
    </w:p>
    <w:p w14:paraId="1FF3201B" w14:textId="77777777" w:rsidR="00AF1073" w:rsidRPr="00137268" w:rsidRDefault="00AF1073" w:rsidP="00AF1073">
      <w:pPr>
        <w:jc w:val="both"/>
        <w:rPr>
          <w:b/>
        </w:rPr>
      </w:pPr>
      <w:r w:rsidRPr="00137268">
        <w:rPr>
          <w:b/>
        </w:rPr>
        <w:t xml:space="preserve">A vizsgára bocsátás feltétele: </w:t>
      </w:r>
    </w:p>
    <w:p w14:paraId="4D2366B4" w14:textId="77777777" w:rsidR="00AF1073" w:rsidRPr="00137268" w:rsidRDefault="00AF1073" w:rsidP="00AF1073">
      <w:pPr>
        <w:pStyle w:val="Listaszerbekezds"/>
        <w:numPr>
          <w:ilvl w:val="0"/>
          <w:numId w:val="24"/>
        </w:numPr>
        <w:jc w:val="both"/>
      </w:pPr>
      <w:r w:rsidRPr="00137268">
        <w:t>Az 1. szorgalmi héten ismertetésre kerülnek a házi dolgozat formai és tartalmi követelményei</w:t>
      </w:r>
    </w:p>
    <w:p w14:paraId="6227D863" w14:textId="77777777" w:rsidR="00AF1073" w:rsidRPr="00137268" w:rsidRDefault="00AF1073" w:rsidP="00AF1073">
      <w:pPr>
        <w:pStyle w:val="Listaszerbekezds"/>
        <w:numPr>
          <w:ilvl w:val="0"/>
          <w:numId w:val="24"/>
        </w:numPr>
        <w:jc w:val="both"/>
      </w:pPr>
      <w:r w:rsidRPr="00137268">
        <w:t>4. hét: témaajánlások kiadása.</w:t>
      </w:r>
    </w:p>
    <w:p w14:paraId="2DA5355E" w14:textId="77777777" w:rsidR="00AF1073" w:rsidRPr="00137268" w:rsidRDefault="00AF1073" w:rsidP="00AF1073">
      <w:pPr>
        <w:pStyle w:val="Listaszerbekezds"/>
        <w:numPr>
          <w:ilvl w:val="0"/>
          <w:numId w:val="24"/>
        </w:numPr>
        <w:jc w:val="both"/>
      </w:pPr>
      <w:r w:rsidRPr="00137268">
        <w:t xml:space="preserve">A zárthelyi dolgozatokra való felkészüléshez a kiadott </w:t>
      </w:r>
      <w:r>
        <w:t>téma</w:t>
      </w:r>
      <w:r w:rsidRPr="00137268">
        <w:t xml:space="preserve">körök szolgálnak alapul. </w:t>
      </w:r>
    </w:p>
    <w:p w14:paraId="35FD241A" w14:textId="77777777" w:rsidR="00AF1073" w:rsidRPr="00137268" w:rsidRDefault="00AF1073" w:rsidP="00AF1073">
      <w:pPr>
        <w:pStyle w:val="Listaszerbekezds"/>
        <w:numPr>
          <w:ilvl w:val="0"/>
          <w:numId w:val="24"/>
        </w:numPr>
        <w:jc w:val="both"/>
      </w:pPr>
      <w:r w:rsidRPr="00137268">
        <w:t>A házi dolgozat és a zárthelyi dolgozat</w:t>
      </w:r>
      <w:r>
        <w:t>ok</w:t>
      </w:r>
      <w:r w:rsidRPr="00137268">
        <w:t xml:space="preserve"> 50,1% alatti teljesítése, valamint a gyakorlati órákról való hiányzás a tantárgy félévi érvénytelenségét vonja maga után. </w:t>
      </w:r>
    </w:p>
    <w:p w14:paraId="4B5EC1D3" w14:textId="77777777" w:rsidR="00AF1073" w:rsidRPr="00137268" w:rsidRDefault="00AF1073" w:rsidP="00AF1073">
      <w:pPr>
        <w:ind w:left="10"/>
        <w:jc w:val="both"/>
      </w:pPr>
    </w:p>
    <w:p w14:paraId="0D3EA754" w14:textId="7ED0D620" w:rsidR="00AF1073" w:rsidRPr="00137268" w:rsidRDefault="00AF1073" w:rsidP="00AF1073">
      <w:pPr>
        <w:ind w:left="10"/>
        <w:jc w:val="both"/>
      </w:pPr>
      <w:r w:rsidRPr="00137268">
        <w:rPr>
          <w:b/>
        </w:rPr>
        <w:t>A kollokvium típusa</w:t>
      </w:r>
      <w:r w:rsidRPr="00137268">
        <w:t xml:space="preserve">: </w:t>
      </w:r>
      <w:r>
        <w:t xml:space="preserve">írásbeli, </w:t>
      </w:r>
      <w:r w:rsidRPr="00137268">
        <w:t>szóbeli.</w:t>
      </w:r>
    </w:p>
    <w:p w14:paraId="37A5F5AB" w14:textId="77777777" w:rsidR="00AF1073" w:rsidRPr="00137268" w:rsidRDefault="00AF1073" w:rsidP="00AF1073">
      <w:pPr>
        <w:jc w:val="both"/>
        <w:rPr>
          <w:bCs/>
        </w:rPr>
      </w:pPr>
      <w:r w:rsidRPr="00137268">
        <w:rPr>
          <w:bCs/>
        </w:rPr>
        <w:t>A kollokviumi kérdéssor a 14. szorgalmi héten kerül ismertetésre. A kollokvium 30 pont, melyet minimum 50,1%-ban teljesítenie kell a hallgatónak.</w:t>
      </w:r>
    </w:p>
    <w:p w14:paraId="74CE64C7" w14:textId="273017F6" w:rsidR="00AF1073" w:rsidRPr="009A4485" w:rsidRDefault="00AF1073" w:rsidP="00AF1073">
      <w:pPr>
        <w:jc w:val="both"/>
      </w:pPr>
      <w:r>
        <w:t>Írásbeli vizsga anyaga: Az előadásokon elhangzott ismeretek, valamint a szakirodalom ismerete.</w:t>
      </w:r>
    </w:p>
    <w:p w14:paraId="45BB7250" w14:textId="77777777" w:rsidR="00AF1073" w:rsidRDefault="00AF1073" w:rsidP="00B403BB">
      <w:pPr>
        <w:rPr>
          <w:b/>
          <w:bCs/>
        </w:rPr>
      </w:pPr>
    </w:p>
    <w:p w14:paraId="27392C8A" w14:textId="0DFD33DE" w:rsidR="002C2F97" w:rsidRPr="009A4485" w:rsidRDefault="002C2F97" w:rsidP="00B403BB">
      <w:pPr>
        <w:rPr>
          <w:b/>
          <w:bCs/>
        </w:rPr>
      </w:pPr>
      <w:r w:rsidRPr="009A4485">
        <w:rPr>
          <w:b/>
          <w:bCs/>
        </w:rPr>
        <w:lastRenderedPageBreak/>
        <w:t>Az érdemjegy kialakításának módja:</w:t>
      </w:r>
    </w:p>
    <w:p w14:paraId="576E8266" w14:textId="046194D4" w:rsidR="002C2F97" w:rsidRDefault="008537DD" w:rsidP="00B403BB">
      <w:pPr>
        <w:spacing w:after="120"/>
        <w:jc w:val="both"/>
      </w:pPr>
      <w:r w:rsidRPr="00CE2CA5">
        <w:t>Az érdemjegy</w:t>
      </w:r>
      <w:r w:rsidR="002C2F97" w:rsidRPr="00CE2CA5">
        <w:t xml:space="preserve"> </w:t>
      </w:r>
      <w:r w:rsidRPr="00CE2CA5">
        <w:t>a félévi teljesítmény és kollokviumi</w:t>
      </w:r>
      <w:r w:rsidR="002C2F97" w:rsidRPr="00CE2CA5">
        <w:t xml:space="preserve"> </w:t>
      </w:r>
      <w:r w:rsidRPr="00CE2CA5">
        <w:t>teljesítmény</w:t>
      </w:r>
      <w:r w:rsidR="0077179F" w:rsidRPr="00CE2CA5">
        <w:t xml:space="preserve"> </w:t>
      </w:r>
      <w:r w:rsidRPr="00CE2CA5">
        <w:t>alapján kerül kialakításra</w:t>
      </w:r>
      <w:r w:rsidR="002C2F97" w:rsidRPr="00CE2CA5">
        <w:t xml:space="preserve">. </w:t>
      </w:r>
    </w:p>
    <w:p w14:paraId="7B5A3B0B" w14:textId="784C61E5" w:rsidR="00135033" w:rsidRPr="00135033" w:rsidRDefault="00135033" w:rsidP="00135033">
      <w:pPr>
        <w:rPr>
          <w:b/>
        </w:rPr>
      </w:pPr>
      <w:r w:rsidRPr="00135033">
        <w:rPr>
          <w:b/>
        </w:rPr>
        <w:t>Kötelező, ajánlott irodalom</w:t>
      </w:r>
    </w:p>
    <w:p w14:paraId="1A608108" w14:textId="71A554D5" w:rsidR="00135033" w:rsidRDefault="00135033" w:rsidP="00135033">
      <w:pPr>
        <w:pStyle w:val="Listaszerbekezds"/>
        <w:numPr>
          <w:ilvl w:val="0"/>
          <w:numId w:val="34"/>
        </w:numPr>
        <w:ind w:left="284" w:hanging="284"/>
      </w:pPr>
      <w:r w:rsidRPr="00135033">
        <w:t>SAMUELSON-NORDHAUS (20</w:t>
      </w:r>
      <w:r w:rsidR="00C837E3">
        <w:t>12</w:t>
      </w:r>
      <w:r w:rsidRPr="00135033">
        <w:t>): Közgazdaságtan. Akadémiai Kiadó, Budapest</w:t>
      </w:r>
      <w:r w:rsidR="00E0494C">
        <w:t xml:space="preserve"> (ISBN 978 963 05 9160 7)</w:t>
      </w:r>
    </w:p>
    <w:p w14:paraId="35A67D77" w14:textId="4DC31E04" w:rsidR="00B23E99" w:rsidRDefault="00B23E99" w:rsidP="00135033">
      <w:pPr>
        <w:pStyle w:val="Listaszerbekezds"/>
        <w:numPr>
          <w:ilvl w:val="0"/>
          <w:numId w:val="34"/>
        </w:numPr>
        <w:ind w:left="284" w:hanging="284"/>
      </w:pPr>
      <w:r>
        <w:t>Varian, H</w:t>
      </w:r>
      <w:proofErr w:type="gramStart"/>
      <w:r>
        <w:t>.L.</w:t>
      </w:r>
      <w:proofErr w:type="gramEnd"/>
      <w:r>
        <w:t xml:space="preserve"> (2010): </w:t>
      </w:r>
      <w:proofErr w:type="spellStart"/>
      <w:r>
        <w:t>Mikroökonómia</w:t>
      </w:r>
      <w:proofErr w:type="spellEnd"/>
      <w:r>
        <w:t xml:space="preserve"> középfokon: Egy modern megközelítés. Akadémiai Kiadó, Budapest (ISBN 963 05 8308 9)</w:t>
      </w:r>
    </w:p>
    <w:p w14:paraId="516351CC" w14:textId="2FE96187" w:rsidR="00B23E99" w:rsidRDefault="00B23E99" w:rsidP="00135033">
      <w:pPr>
        <w:pStyle w:val="Listaszerbekezds"/>
        <w:numPr>
          <w:ilvl w:val="0"/>
          <w:numId w:val="34"/>
        </w:numPr>
        <w:ind w:left="284" w:hanging="284"/>
      </w:pPr>
      <w:r>
        <w:t xml:space="preserve">N. </w:t>
      </w:r>
      <w:proofErr w:type="spellStart"/>
      <w:r>
        <w:t>Gregory</w:t>
      </w:r>
      <w:proofErr w:type="spellEnd"/>
      <w:r>
        <w:t xml:space="preserve"> </w:t>
      </w:r>
      <w:proofErr w:type="spellStart"/>
      <w:r>
        <w:t>Mankiw</w:t>
      </w:r>
      <w:proofErr w:type="spellEnd"/>
      <w:r>
        <w:t xml:space="preserve"> (1999): </w:t>
      </w:r>
      <w:proofErr w:type="spellStart"/>
      <w:r>
        <w:t>Makroökonómia</w:t>
      </w:r>
      <w:proofErr w:type="spellEnd"/>
      <w:r>
        <w:t>. Osiris Kiadó, Budapest</w:t>
      </w:r>
    </w:p>
    <w:p w14:paraId="3727E487" w14:textId="77777777" w:rsidR="00E0494C" w:rsidRDefault="00E0494C" w:rsidP="00E0494C"/>
    <w:p w14:paraId="64817851" w14:textId="70B2CA0B" w:rsidR="003B1770" w:rsidRDefault="003B1770" w:rsidP="00A573A6">
      <w:pPr>
        <w:rPr>
          <w:highlight w:val="yellow"/>
        </w:rPr>
      </w:pPr>
    </w:p>
    <w:p w14:paraId="49B92A73" w14:textId="77777777" w:rsidR="00B32967" w:rsidRDefault="00B32967" w:rsidP="00B32967">
      <w:pPr>
        <w:spacing w:after="120"/>
        <w:jc w:val="right"/>
      </w:pPr>
      <w:r>
        <w:t xml:space="preserve">Dr. Szabóné Berta Olga </w:t>
      </w:r>
    </w:p>
    <w:p w14:paraId="5F9E56F1" w14:textId="77777777" w:rsidR="00B32967" w:rsidRPr="00CE2CA5" w:rsidRDefault="00B32967" w:rsidP="00B32967">
      <w:pPr>
        <w:spacing w:after="120"/>
        <w:jc w:val="right"/>
      </w:pPr>
      <w:r>
        <w:t>Tantárgyfelelős</w:t>
      </w:r>
    </w:p>
    <w:p w14:paraId="15FDEEA7" w14:textId="77777777" w:rsidR="00B32967" w:rsidRPr="009A4485" w:rsidRDefault="00B32967" w:rsidP="00A573A6">
      <w:pPr>
        <w:rPr>
          <w:highlight w:val="yellow"/>
        </w:rPr>
      </w:pPr>
    </w:p>
    <w:sectPr w:rsidR="00B32967" w:rsidRPr="009A4485" w:rsidSect="00423CF2">
      <w:pgSz w:w="11906" w:h="16838"/>
      <w:pgMar w:top="1135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3F363C0E"/>
    <w:multiLevelType w:val="hybridMultilevel"/>
    <w:tmpl w:val="E7706D04"/>
    <w:lvl w:ilvl="0" w:tplc="0E7E5B16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0F3278"/>
    <w:multiLevelType w:val="hybridMultilevel"/>
    <w:tmpl w:val="98BAB750"/>
    <w:lvl w:ilvl="0" w:tplc="62D28180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45A76AD9"/>
    <w:multiLevelType w:val="hybridMultilevel"/>
    <w:tmpl w:val="BE229A24"/>
    <w:lvl w:ilvl="0" w:tplc="E7B6B81C">
      <w:start w:val="2001"/>
      <w:numFmt w:val="bullet"/>
      <w:lvlText w:val="-"/>
      <w:lvlJc w:val="left"/>
      <w:pPr>
        <w:ind w:left="720" w:hanging="360"/>
      </w:p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1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8B111C"/>
    <w:multiLevelType w:val="hybridMultilevel"/>
    <w:tmpl w:val="80441990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4">
    <w:nsid w:val="4EC07443"/>
    <w:multiLevelType w:val="hybridMultilevel"/>
    <w:tmpl w:val="103885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5A7772"/>
    <w:multiLevelType w:val="hybridMultilevel"/>
    <w:tmpl w:val="80441990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6">
    <w:nsid w:val="50AD30E7"/>
    <w:multiLevelType w:val="hybridMultilevel"/>
    <w:tmpl w:val="963E36A6"/>
    <w:lvl w:ilvl="0" w:tplc="040E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7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8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1438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29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4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136B84"/>
    <w:multiLevelType w:val="hybridMultilevel"/>
    <w:tmpl w:val="B33A420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6887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"/>
  </w:num>
  <w:num w:numId="3">
    <w:abstractNumId w:val="20"/>
  </w:num>
  <w:num w:numId="4">
    <w:abstractNumId w:val="22"/>
  </w:num>
  <w:num w:numId="5">
    <w:abstractNumId w:val="0"/>
  </w:num>
  <w:num w:numId="6">
    <w:abstractNumId w:val="13"/>
  </w:num>
  <w:num w:numId="7">
    <w:abstractNumId w:val="6"/>
  </w:num>
  <w:num w:numId="8">
    <w:abstractNumId w:val="27"/>
  </w:num>
  <w:num w:numId="9">
    <w:abstractNumId w:val="7"/>
  </w:num>
  <w:num w:numId="10">
    <w:abstractNumId w:val="21"/>
  </w:num>
  <w:num w:numId="11">
    <w:abstractNumId w:val="28"/>
  </w:num>
  <w:num w:numId="12">
    <w:abstractNumId w:val="31"/>
  </w:num>
  <w:num w:numId="13">
    <w:abstractNumId w:val="36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9"/>
  </w:num>
  <w:num w:numId="19">
    <w:abstractNumId w:val="30"/>
  </w:num>
  <w:num w:numId="20">
    <w:abstractNumId w:val="8"/>
  </w:num>
  <w:num w:numId="21">
    <w:abstractNumId w:val="2"/>
  </w:num>
  <w:num w:numId="22">
    <w:abstractNumId w:val="32"/>
  </w:num>
  <w:num w:numId="23">
    <w:abstractNumId w:val="15"/>
  </w:num>
  <w:num w:numId="24">
    <w:abstractNumId w:val="16"/>
  </w:num>
  <w:num w:numId="25">
    <w:abstractNumId w:val="23"/>
  </w:num>
  <w:num w:numId="26">
    <w:abstractNumId w:val="14"/>
  </w:num>
  <w:num w:numId="27">
    <w:abstractNumId w:val="9"/>
  </w:num>
  <w:num w:numId="28">
    <w:abstractNumId w:val="5"/>
  </w:num>
  <w:num w:numId="29">
    <w:abstractNumId w:val="34"/>
  </w:num>
  <w:num w:numId="30">
    <w:abstractNumId w:val="11"/>
  </w:num>
  <w:num w:numId="31">
    <w:abstractNumId w:val="35"/>
  </w:num>
  <w:num w:numId="32">
    <w:abstractNumId w:val="18"/>
  </w:num>
  <w:num w:numId="33">
    <w:abstractNumId w:val="25"/>
  </w:num>
  <w:num w:numId="34">
    <w:abstractNumId w:val="19"/>
  </w:num>
  <w:num w:numId="35">
    <w:abstractNumId w:val="17"/>
  </w:num>
  <w:num w:numId="36">
    <w:abstractNumId w:val="24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20A0"/>
    <w:rsid w:val="00042EE9"/>
    <w:rsid w:val="0008130D"/>
    <w:rsid w:val="00084869"/>
    <w:rsid w:val="00090EDD"/>
    <w:rsid w:val="000B2786"/>
    <w:rsid w:val="000C12F3"/>
    <w:rsid w:val="000C383D"/>
    <w:rsid w:val="000F1C60"/>
    <w:rsid w:val="00135033"/>
    <w:rsid w:val="00142AC0"/>
    <w:rsid w:val="00162D62"/>
    <w:rsid w:val="00171ECD"/>
    <w:rsid w:val="001837AD"/>
    <w:rsid w:val="00195A56"/>
    <w:rsid w:val="0019650F"/>
    <w:rsid w:val="001B5FC0"/>
    <w:rsid w:val="001C1527"/>
    <w:rsid w:val="001D1A07"/>
    <w:rsid w:val="001D1BDA"/>
    <w:rsid w:val="001E14F0"/>
    <w:rsid w:val="002004A2"/>
    <w:rsid w:val="002055BB"/>
    <w:rsid w:val="00215497"/>
    <w:rsid w:val="00217B65"/>
    <w:rsid w:val="00233984"/>
    <w:rsid w:val="00247D90"/>
    <w:rsid w:val="00257502"/>
    <w:rsid w:val="00294D32"/>
    <w:rsid w:val="002B579A"/>
    <w:rsid w:val="002B7295"/>
    <w:rsid w:val="002C0A1A"/>
    <w:rsid w:val="002C2F97"/>
    <w:rsid w:val="002C3F38"/>
    <w:rsid w:val="002C5D8C"/>
    <w:rsid w:val="002F4EA6"/>
    <w:rsid w:val="00301B5D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23CF2"/>
    <w:rsid w:val="00435FD5"/>
    <w:rsid w:val="004457BD"/>
    <w:rsid w:val="00467D18"/>
    <w:rsid w:val="004752FA"/>
    <w:rsid w:val="00475720"/>
    <w:rsid w:val="0048707C"/>
    <w:rsid w:val="00487802"/>
    <w:rsid w:val="004A2050"/>
    <w:rsid w:val="004B0AF1"/>
    <w:rsid w:val="004B1AC8"/>
    <w:rsid w:val="004E5D78"/>
    <w:rsid w:val="004F76B1"/>
    <w:rsid w:val="005067D6"/>
    <w:rsid w:val="00540E2B"/>
    <w:rsid w:val="005502A0"/>
    <w:rsid w:val="00570F2B"/>
    <w:rsid w:val="00582941"/>
    <w:rsid w:val="00583236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0D5F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7D4365"/>
    <w:rsid w:val="00801667"/>
    <w:rsid w:val="008462E7"/>
    <w:rsid w:val="00847EF8"/>
    <w:rsid w:val="008537DD"/>
    <w:rsid w:val="00863336"/>
    <w:rsid w:val="0087478E"/>
    <w:rsid w:val="008A17F6"/>
    <w:rsid w:val="008A303E"/>
    <w:rsid w:val="008A696F"/>
    <w:rsid w:val="008B1DC2"/>
    <w:rsid w:val="008B2AD4"/>
    <w:rsid w:val="008C03FA"/>
    <w:rsid w:val="008C2E60"/>
    <w:rsid w:val="008C54C4"/>
    <w:rsid w:val="008C74EF"/>
    <w:rsid w:val="008D4525"/>
    <w:rsid w:val="009124F0"/>
    <w:rsid w:val="0093533B"/>
    <w:rsid w:val="0094359E"/>
    <w:rsid w:val="0096311D"/>
    <w:rsid w:val="009638AC"/>
    <w:rsid w:val="009670F2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3208"/>
    <w:rsid w:val="00A507DC"/>
    <w:rsid w:val="00A573A6"/>
    <w:rsid w:val="00A63E94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1073"/>
    <w:rsid w:val="00B1365A"/>
    <w:rsid w:val="00B23E99"/>
    <w:rsid w:val="00B3063D"/>
    <w:rsid w:val="00B32967"/>
    <w:rsid w:val="00B403BB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0015C"/>
    <w:rsid w:val="00C138C3"/>
    <w:rsid w:val="00C14516"/>
    <w:rsid w:val="00C16A92"/>
    <w:rsid w:val="00C2361F"/>
    <w:rsid w:val="00C306A4"/>
    <w:rsid w:val="00C37316"/>
    <w:rsid w:val="00C61BBD"/>
    <w:rsid w:val="00C82300"/>
    <w:rsid w:val="00C837E3"/>
    <w:rsid w:val="00C84168"/>
    <w:rsid w:val="00CC543F"/>
    <w:rsid w:val="00CC64AA"/>
    <w:rsid w:val="00CD33C8"/>
    <w:rsid w:val="00CE0EF9"/>
    <w:rsid w:val="00CE2CA5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154D"/>
    <w:rsid w:val="00D635C7"/>
    <w:rsid w:val="00D718A1"/>
    <w:rsid w:val="00D84144"/>
    <w:rsid w:val="00DA4915"/>
    <w:rsid w:val="00DB5731"/>
    <w:rsid w:val="00DB5AB6"/>
    <w:rsid w:val="00DB5BC6"/>
    <w:rsid w:val="00DC12E9"/>
    <w:rsid w:val="00DC15CF"/>
    <w:rsid w:val="00DC3CBD"/>
    <w:rsid w:val="00DE7018"/>
    <w:rsid w:val="00DF37B0"/>
    <w:rsid w:val="00E0494C"/>
    <w:rsid w:val="00E234E7"/>
    <w:rsid w:val="00E24D93"/>
    <w:rsid w:val="00E26486"/>
    <w:rsid w:val="00E329A8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5C6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1350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Cmsor2">
    <w:name w:val="heading 2"/>
    <w:basedOn w:val="Norml"/>
    <w:link w:val="Cmsor2Char"/>
    <w:uiPriority w:val="9"/>
    <w:qFormat/>
    <w:rsid w:val="0013503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E329A8"/>
    <w:pPr>
      <w:spacing w:after="0" w:line="240" w:lineRule="auto"/>
    </w:pPr>
    <w:rPr>
      <w:rFonts w:asciiTheme="minorHAnsi" w:hAnsiTheme="minorHAnsi" w:cstheme="minorBidi"/>
      <w:sz w:val="22"/>
    </w:rPr>
  </w:style>
  <w:style w:type="character" w:customStyle="1" w:styleId="Cmsor1Char">
    <w:name w:val="Címsor 1 Char"/>
    <w:basedOn w:val="Bekezdsalapbettpusa"/>
    <w:link w:val="Cmsor1"/>
    <w:uiPriority w:val="9"/>
    <w:rsid w:val="00135033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135033"/>
    <w:rPr>
      <w:rFonts w:eastAsia="Times New Roman" w:cs="Times New Roman"/>
      <w:b/>
      <w:bCs/>
      <w:sz w:val="36"/>
      <w:szCs w:val="36"/>
      <w:lang w:eastAsia="hu-HU"/>
    </w:rPr>
  </w:style>
  <w:style w:type="character" w:customStyle="1" w:styleId="product-title">
    <w:name w:val="product-title"/>
    <w:basedOn w:val="Bekezdsalapbettpusa"/>
    <w:rsid w:val="00135033"/>
  </w:style>
  <w:style w:type="character" w:styleId="Hiperhivatkozs">
    <w:name w:val="Hyperlink"/>
    <w:basedOn w:val="Bekezdsalapbettpusa"/>
    <w:uiPriority w:val="99"/>
    <w:semiHidden/>
    <w:unhideWhenUsed/>
    <w:rsid w:val="001350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F4F36-3E23-456C-8F07-2F58965F4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Szabóné Berta Olga</cp:lastModifiedBy>
  <cp:revision>2</cp:revision>
  <dcterms:created xsi:type="dcterms:W3CDTF">2018-09-06T13:43:00Z</dcterms:created>
  <dcterms:modified xsi:type="dcterms:W3CDTF">2018-09-06T13:43:00Z</dcterms:modified>
</cp:coreProperties>
</file>