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770" w:rsidRPr="009A4485" w:rsidRDefault="003B1770" w:rsidP="00AE0209">
      <w:r w:rsidRPr="00AE0209">
        <w:rPr>
          <w:b/>
          <w:highlight w:val="green"/>
        </w:rPr>
        <w:t>LEVELEZŐ TAGOZAT</w:t>
      </w:r>
      <w:r w:rsidR="00D46F84">
        <w:t xml:space="preserve"> – </w:t>
      </w:r>
      <w:r w:rsidR="00D46F84" w:rsidRPr="00AE0209">
        <w:rPr>
          <w:b/>
          <w:color w:val="FF0000"/>
        </w:rPr>
        <w:t>kollokvium esetén</w:t>
      </w:r>
    </w:p>
    <w:p w:rsidR="00A573A6" w:rsidRDefault="00A573A6"/>
    <w:p w:rsidR="00112079" w:rsidRPr="004D625D" w:rsidRDefault="00BC1769" w:rsidP="00112079">
      <w:pPr>
        <w:jc w:val="center"/>
        <w:rPr>
          <w:b/>
          <w:sz w:val="32"/>
        </w:rPr>
      </w:pPr>
      <w:r>
        <w:rPr>
          <w:b/>
          <w:sz w:val="32"/>
        </w:rPr>
        <w:t>Számvitel II. (</w:t>
      </w:r>
      <w:r w:rsidR="005636FB">
        <w:rPr>
          <w:b/>
          <w:sz w:val="32"/>
        </w:rPr>
        <w:t>BGZ1206L</w:t>
      </w:r>
      <w:r w:rsidR="00B93898" w:rsidRPr="004D625D">
        <w:rPr>
          <w:b/>
          <w:sz w:val="32"/>
        </w:rPr>
        <w:t>)</w:t>
      </w:r>
    </w:p>
    <w:p w:rsidR="00112079" w:rsidRPr="009A4485" w:rsidRDefault="00112079"/>
    <w:p w:rsidR="00042EE9" w:rsidRPr="002C5D8C" w:rsidRDefault="00042EE9" w:rsidP="00042EE9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:rsidR="003B1770" w:rsidRPr="009A4485" w:rsidRDefault="003B1770" w:rsidP="003B1770">
      <w:pPr>
        <w:ind w:left="709" w:hanging="699"/>
        <w:rPr>
          <w:b/>
          <w:bCs/>
        </w:rPr>
      </w:pPr>
    </w:p>
    <w:p w:rsidR="00C95581" w:rsidRDefault="00C95581" w:rsidP="00C95581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:rsidR="00C95581" w:rsidRPr="0087478E" w:rsidRDefault="00C95581" w:rsidP="00C95581">
      <w:pPr>
        <w:pStyle w:val="Listaszerbekezds"/>
        <w:numPr>
          <w:ilvl w:val="0"/>
          <w:numId w:val="27"/>
        </w:numPr>
        <w:rPr>
          <w:bCs/>
        </w:rPr>
      </w:pPr>
      <w:r>
        <w:rPr>
          <w:bCs/>
        </w:rPr>
        <w:t>konzultáció</w:t>
      </w:r>
      <w:r w:rsidR="00112079">
        <w:rPr>
          <w:bCs/>
        </w:rPr>
        <w:tab/>
      </w:r>
      <w:r w:rsidR="00012E51">
        <w:rPr>
          <w:bCs/>
        </w:rPr>
        <w:t>Könyvviteli alapismeretek</w:t>
      </w:r>
      <w:r w:rsidR="00B93898">
        <w:rPr>
          <w:bCs/>
        </w:rPr>
        <w:t>.</w:t>
      </w:r>
      <w:r w:rsidR="00012E51">
        <w:rPr>
          <w:bCs/>
        </w:rPr>
        <w:t xml:space="preserve"> Nyitás és zárás. Immateriális javak.</w:t>
      </w:r>
    </w:p>
    <w:p w:rsidR="00C95581" w:rsidRDefault="00C95581" w:rsidP="00C95581">
      <w:pPr>
        <w:pStyle w:val="Listaszerbekezds"/>
        <w:numPr>
          <w:ilvl w:val="0"/>
          <w:numId w:val="27"/>
        </w:numPr>
        <w:rPr>
          <w:bCs/>
        </w:rPr>
      </w:pPr>
      <w:r>
        <w:rPr>
          <w:bCs/>
        </w:rPr>
        <w:t>konzultáció</w:t>
      </w:r>
      <w:r w:rsidR="00112079">
        <w:rPr>
          <w:bCs/>
        </w:rPr>
        <w:tab/>
      </w:r>
      <w:r w:rsidR="00012E51">
        <w:t>Tárgyi eszközök</w:t>
      </w:r>
      <w:r w:rsidR="005636FB">
        <w:t>, Befektetett pénzügyi eszközök,</w:t>
      </w:r>
      <w:r w:rsidR="00012E51">
        <w:t xml:space="preserve"> Készletek</w:t>
      </w:r>
      <w:r w:rsidR="005636FB">
        <w:t xml:space="preserve">, </w:t>
      </w:r>
    </w:p>
    <w:p w:rsidR="00EC3F1A" w:rsidRPr="00EC3F1A" w:rsidRDefault="00112079" w:rsidP="003B1770">
      <w:pPr>
        <w:pStyle w:val="Listaszerbekezds"/>
        <w:numPr>
          <w:ilvl w:val="0"/>
          <w:numId w:val="27"/>
        </w:numPr>
        <w:ind w:left="709" w:hanging="699"/>
        <w:rPr>
          <w:b/>
          <w:bCs/>
        </w:rPr>
      </w:pPr>
      <w:r w:rsidRPr="005636FB">
        <w:rPr>
          <w:bCs/>
        </w:rPr>
        <w:t>konzultáció</w:t>
      </w:r>
      <w:r w:rsidRPr="005636FB">
        <w:rPr>
          <w:bCs/>
        </w:rPr>
        <w:tab/>
      </w:r>
      <w:r w:rsidR="005636FB">
        <w:t xml:space="preserve">Követelések, Értékpapírok, </w:t>
      </w:r>
      <w:r w:rsidR="00012E51">
        <w:t>Saját tőke</w:t>
      </w:r>
      <w:r w:rsidR="005636FB">
        <w:t xml:space="preserve">, </w:t>
      </w:r>
    </w:p>
    <w:p w:rsidR="00C95581" w:rsidRPr="005636FB" w:rsidRDefault="00EC3F1A" w:rsidP="003B1770">
      <w:pPr>
        <w:pStyle w:val="Listaszerbekezds"/>
        <w:numPr>
          <w:ilvl w:val="0"/>
          <w:numId w:val="27"/>
        </w:numPr>
        <w:ind w:left="709" w:hanging="699"/>
        <w:rPr>
          <w:b/>
          <w:bCs/>
        </w:rPr>
      </w:pPr>
      <w:r>
        <w:t xml:space="preserve">konzultáció     </w:t>
      </w:r>
      <w:r w:rsidR="005636FB">
        <w:t>Céltartalék,</w:t>
      </w:r>
      <w:r w:rsidR="00012E51">
        <w:t xml:space="preserve"> Kötelezettségek. </w:t>
      </w:r>
    </w:p>
    <w:p w:rsidR="005636FB" w:rsidRPr="005636FB" w:rsidRDefault="005636FB" w:rsidP="005636FB">
      <w:pPr>
        <w:rPr>
          <w:b/>
          <w:bCs/>
        </w:rPr>
      </w:pPr>
    </w:p>
    <w:p w:rsidR="003B1770" w:rsidRPr="009A4485" w:rsidRDefault="003B1770" w:rsidP="00C95581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:rsidR="003B1770" w:rsidRPr="009A4485" w:rsidRDefault="003B1770" w:rsidP="00C95581">
      <w:pPr>
        <w:pStyle w:val="Listaszerbekezds"/>
        <w:numPr>
          <w:ilvl w:val="0"/>
          <w:numId w:val="1"/>
        </w:numPr>
        <w:jc w:val="both"/>
      </w:pPr>
      <w:r w:rsidRPr="009A4485">
        <w:t>Az el</w:t>
      </w:r>
      <w:r w:rsidRPr="00AF020B">
        <w:rPr>
          <w:rFonts w:eastAsia="TimesNewRoman"/>
        </w:rPr>
        <w:t>ő</w:t>
      </w:r>
      <w:r w:rsidRPr="009A4485">
        <w:t>adások a képzés szerves részét képezik, így az Intézmény a hallgatóktól elvárja a részvételt az el</w:t>
      </w:r>
      <w:r w:rsidRPr="00AF020B">
        <w:rPr>
          <w:rFonts w:eastAsia="TimesNewRoman"/>
        </w:rPr>
        <w:t>ő</w:t>
      </w:r>
      <w:r w:rsidRPr="009A4485">
        <w:t>adásokon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:rsidR="00A573A6" w:rsidRPr="009A4485" w:rsidRDefault="00A573A6"/>
    <w:p w:rsidR="007743DD" w:rsidRPr="009A4485" w:rsidRDefault="007743DD" w:rsidP="007743DD">
      <w:pPr>
        <w:jc w:val="both"/>
        <w:rPr>
          <w:b/>
        </w:rPr>
      </w:pPr>
      <w:r w:rsidRPr="009A4485">
        <w:rPr>
          <w:b/>
        </w:rPr>
        <w:t>Félévi követelmény: kollokvium</w:t>
      </w:r>
    </w:p>
    <w:p w:rsidR="007743DD" w:rsidRPr="009A4485" w:rsidRDefault="007743DD" w:rsidP="007743DD">
      <w:pPr>
        <w:jc w:val="both"/>
        <w:rPr>
          <w:b/>
        </w:rPr>
      </w:pPr>
    </w:p>
    <w:p w:rsidR="00112079" w:rsidRPr="004D625D" w:rsidRDefault="007743DD" w:rsidP="00112079">
      <w:pPr>
        <w:jc w:val="both"/>
        <w:rPr>
          <w:b/>
        </w:rPr>
      </w:pPr>
      <w:r w:rsidRPr="00847EF8">
        <w:rPr>
          <w:b/>
        </w:rPr>
        <w:t xml:space="preserve">Az </w:t>
      </w:r>
      <w:r w:rsidR="00112079" w:rsidRPr="004D625D">
        <w:rPr>
          <w:b/>
        </w:rPr>
        <w:t xml:space="preserve">értékelés módja, ütemezése: </w:t>
      </w:r>
    </w:p>
    <w:p w:rsidR="00112079" w:rsidRPr="004D625D" w:rsidRDefault="00112079" w:rsidP="00112079">
      <w:pPr>
        <w:pStyle w:val="Listaszerbekezds"/>
        <w:numPr>
          <w:ilvl w:val="0"/>
          <w:numId w:val="24"/>
        </w:numPr>
        <w:jc w:val="both"/>
      </w:pPr>
      <w:r w:rsidRPr="004D625D">
        <w:t xml:space="preserve">vizsga típusa: </w:t>
      </w:r>
      <w:r w:rsidRPr="004D625D">
        <w:rPr>
          <w:i/>
        </w:rPr>
        <w:t>írásbeli</w:t>
      </w:r>
    </w:p>
    <w:p w:rsidR="00112079" w:rsidRPr="005636FB" w:rsidRDefault="00112079" w:rsidP="00112079">
      <w:pPr>
        <w:pStyle w:val="Listaszerbekezds"/>
        <w:numPr>
          <w:ilvl w:val="0"/>
          <w:numId w:val="24"/>
        </w:numPr>
        <w:jc w:val="both"/>
        <w:rPr>
          <w:i/>
        </w:rPr>
      </w:pPr>
      <w:r w:rsidRPr="004D625D">
        <w:t>vizsgára bocsátás feltétele: nincs</w:t>
      </w:r>
    </w:p>
    <w:p w:rsidR="005636FB" w:rsidRPr="005636FB" w:rsidRDefault="005636FB" w:rsidP="005636FB">
      <w:pPr>
        <w:pStyle w:val="Listaszerbekezds"/>
        <w:ind w:left="370"/>
        <w:jc w:val="both"/>
        <w:rPr>
          <w:i/>
        </w:rPr>
      </w:pPr>
    </w:p>
    <w:p w:rsidR="005636FB" w:rsidRPr="004D625D" w:rsidRDefault="005636FB" w:rsidP="005636FB">
      <w:pPr>
        <w:pStyle w:val="Listaszerbekezds"/>
        <w:ind w:left="370"/>
        <w:jc w:val="both"/>
        <w:rPr>
          <w:i/>
        </w:rPr>
      </w:pPr>
      <w:r w:rsidRPr="004019F3">
        <w:rPr>
          <w:i/>
        </w:rPr>
        <w:t>A kurzus célja: A kurzus célja, hogy a hallgató képes legyen arra, hogy szakszerűen alkalmazza a gazdasági társaságok, egyéb szervezetek alapításával, folyamatos működésével, átalakulásával kapcsolatos beszámoló készítési, könyvvezetési ismereteket. A kurzus rövid tartalma, témakörei: Immateriális javak fogalma és tartalma könyvvitele. Tárgyi eszközök tartalma és könyvvitele. A befektetett pénzügyi eszközök könyvvitele. A készletek a vállalkozások életében és annak könyvviteli elszámolása. A követelések számviteli jellemzői. Értékpapírok számvitele. Időbeli elhatárolások a kettős könyvvitel rendszerében. A saját tőke a vállalkozások számvitelében. Céltartalék képzés jelentősége a vállalkozásoknál. A kötelezettségek rendszere, tartalma és könyvviteli sajátossága</w:t>
      </w:r>
    </w:p>
    <w:p w:rsidR="00112079" w:rsidRPr="004D625D" w:rsidRDefault="00112079" w:rsidP="00112079">
      <w:pPr>
        <w:ind w:left="370"/>
        <w:jc w:val="both"/>
      </w:pPr>
    </w:p>
    <w:p w:rsidR="00112079" w:rsidRPr="004D625D" w:rsidRDefault="00112079" w:rsidP="00112079">
      <w:pPr>
        <w:ind w:left="370"/>
        <w:jc w:val="both"/>
      </w:pPr>
      <w:r w:rsidRPr="004D625D">
        <w:rPr>
          <w:b/>
          <w:i/>
        </w:rPr>
        <w:t>A kollokvium típusa</w:t>
      </w:r>
      <w:r w:rsidRPr="004D625D">
        <w:t xml:space="preserve">: írásbeli </w:t>
      </w:r>
    </w:p>
    <w:p w:rsidR="00112079" w:rsidRPr="004D625D" w:rsidRDefault="00112079" w:rsidP="00112079">
      <w:pPr>
        <w:ind w:left="228" w:firstLine="840"/>
      </w:pPr>
      <w:r w:rsidRPr="004D625D">
        <w:rPr>
          <w:bCs/>
        </w:rPr>
        <w:t>A) Írásbeli vizsga anyaga</w:t>
      </w:r>
      <w:r w:rsidRPr="004D625D">
        <w:t xml:space="preserve">: </w:t>
      </w:r>
    </w:p>
    <w:p w:rsidR="00112079" w:rsidRPr="004D625D" w:rsidRDefault="00912ADC" w:rsidP="00112079">
      <w:pPr>
        <w:numPr>
          <w:ilvl w:val="1"/>
          <w:numId w:val="4"/>
        </w:numPr>
        <w:ind w:left="1810"/>
        <w:rPr>
          <w:i/>
        </w:rPr>
      </w:pPr>
      <w:r w:rsidRPr="004D625D">
        <w:rPr>
          <w:i/>
        </w:rPr>
        <w:t xml:space="preserve">az előadáson </w:t>
      </w:r>
      <w:r>
        <w:rPr>
          <w:i/>
        </w:rPr>
        <w:t>elhangzottak</w:t>
      </w:r>
      <w:r w:rsidR="00012E51">
        <w:rPr>
          <w:i/>
        </w:rPr>
        <w:t>, a kiadott oktatási segédanyag és a kötelező irodalom anyaga.</w:t>
      </w:r>
      <w:bookmarkStart w:id="0" w:name="_GoBack"/>
      <w:bookmarkEnd w:id="0"/>
    </w:p>
    <w:p w:rsidR="00112079" w:rsidRPr="004D625D" w:rsidRDefault="00112079" w:rsidP="00112079">
      <w:pPr>
        <w:ind w:left="360"/>
      </w:pPr>
    </w:p>
    <w:p w:rsidR="00112079" w:rsidRPr="004D625D" w:rsidRDefault="00112079" w:rsidP="00112079">
      <w:pPr>
        <w:rPr>
          <w:b/>
          <w:bCs/>
        </w:rPr>
      </w:pPr>
      <w:r w:rsidRPr="004D625D">
        <w:rPr>
          <w:b/>
          <w:bCs/>
        </w:rPr>
        <w:t>Az érdemjegy kialakításának módja:</w:t>
      </w:r>
    </w:p>
    <w:p w:rsidR="00112079" w:rsidRPr="004D625D" w:rsidRDefault="00112079" w:rsidP="00112079">
      <w:pPr>
        <w:spacing w:after="120"/>
        <w:ind w:left="708"/>
        <w:jc w:val="both"/>
        <w:rPr>
          <w:i/>
        </w:rPr>
      </w:pPr>
      <w:r>
        <w:rPr>
          <w:i/>
        </w:rPr>
        <w:t>Az írásbeli vizsgán elé</w:t>
      </w:r>
      <w:r w:rsidRPr="004D625D">
        <w:rPr>
          <w:i/>
        </w:rPr>
        <w:t>rt pontszám százalékos értékelése:</w:t>
      </w:r>
    </w:p>
    <w:tbl>
      <w:tblPr>
        <w:tblW w:w="3040" w:type="dxa"/>
        <w:tblCellMar>
          <w:left w:w="70" w:type="dxa"/>
          <w:right w:w="70" w:type="dxa"/>
        </w:tblCellMar>
        <w:tblLook w:val="04A0"/>
      </w:tblPr>
      <w:tblGrid>
        <w:gridCol w:w="1520"/>
        <w:gridCol w:w="1520"/>
      </w:tblGrid>
      <w:tr w:rsidR="00112079" w:rsidRPr="004D625D" w:rsidTr="0037701B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12079" w:rsidRPr="004D625D" w:rsidRDefault="00112079" w:rsidP="005636FB">
            <w:pPr>
              <w:rPr>
                <w:rFonts w:ascii="Calibri" w:hAnsi="Calibri"/>
                <w:sz w:val="22"/>
              </w:rPr>
            </w:pPr>
            <w:r w:rsidRPr="004D625D">
              <w:rPr>
                <w:rFonts w:ascii="Calibri" w:hAnsi="Calibri"/>
                <w:sz w:val="22"/>
                <w:szCs w:val="22"/>
              </w:rPr>
              <w:t>0-</w:t>
            </w:r>
            <w:r w:rsidR="005636FB">
              <w:rPr>
                <w:rFonts w:ascii="Calibri" w:hAnsi="Calibri"/>
                <w:sz w:val="22"/>
                <w:szCs w:val="22"/>
              </w:rPr>
              <w:t>6</w:t>
            </w:r>
            <w:r w:rsidRPr="004D625D">
              <w:rPr>
                <w:rFonts w:ascii="Calibri" w:hAnsi="Calibri"/>
                <w:sz w:val="22"/>
                <w:szCs w:val="22"/>
              </w:rPr>
              <w:t>0%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12079" w:rsidRPr="004D625D" w:rsidRDefault="00112079" w:rsidP="0037701B">
            <w:pPr>
              <w:rPr>
                <w:rFonts w:ascii="Calibri" w:hAnsi="Calibri"/>
                <w:sz w:val="22"/>
              </w:rPr>
            </w:pPr>
            <w:r w:rsidRPr="004D625D">
              <w:rPr>
                <w:rFonts w:ascii="Calibri" w:hAnsi="Calibri"/>
                <w:sz w:val="22"/>
                <w:szCs w:val="22"/>
              </w:rPr>
              <w:t>elégtelen (1)</w:t>
            </w:r>
          </w:p>
        </w:tc>
      </w:tr>
      <w:tr w:rsidR="00112079" w:rsidRPr="004D625D" w:rsidTr="0037701B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12079" w:rsidRPr="004D625D" w:rsidRDefault="005636FB" w:rsidP="0037701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szCs w:val="22"/>
              </w:rPr>
              <w:t>61-7</w:t>
            </w:r>
            <w:r w:rsidR="00112079" w:rsidRPr="004D625D">
              <w:rPr>
                <w:rFonts w:ascii="Calibri" w:hAnsi="Calibri"/>
                <w:sz w:val="22"/>
                <w:szCs w:val="22"/>
              </w:rPr>
              <w:t>0%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12079" w:rsidRPr="004D625D" w:rsidRDefault="00112079" w:rsidP="0037701B">
            <w:pPr>
              <w:rPr>
                <w:rFonts w:ascii="Calibri" w:hAnsi="Calibri"/>
                <w:sz w:val="22"/>
              </w:rPr>
            </w:pPr>
            <w:r w:rsidRPr="004D625D">
              <w:rPr>
                <w:rFonts w:ascii="Calibri" w:hAnsi="Calibri"/>
                <w:sz w:val="22"/>
                <w:szCs w:val="22"/>
              </w:rPr>
              <w:t>elégséges (2)</w:t>
            </w:r>
          </w:p>
        </w:tc>
      </w:tr>
      <w:tr w:rsidR="00112079" w:rsidRPr="004D625D" w:rsidTr="0037701B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12079" w:rsidRPr="004D625D" w:rsidRDefault="005636FB" w:rsidP="005636F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szCs w:val="22"/>
              </w:rPr>
              <w:t>71</w:t>
            </w:r>
            <w:r w:rsidR="00112079" w:rsidRPr="004D625D">
              <w:rPr>
                <w:rFonts w:ascii="Calibri" w:hAnsi="Calibri"/>
                <w:sz w:val="22"/>
                <w:szCs w:val="22"/>
              </w:rPr>
              <w:t>-</w:t>
            </w:r>
            <w:r>
              <w:rPr>
                <w:rFonts w:ascii="Calibri" w:hAnsi="Calibri"/>
                <w:sz w:val="22"/>
                <w:szCs w:val="22"/>
              </w:rPr>
              <w:t>80</w:t>
            </w:r>
            <w:r w:rsidR="00112079" w:rsidRPr="004D625D"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12079" w:rsidRPr="004D625D" w:rsidRDefault="00112079" w:rsidP="0037701B">
            <w:pPr>
              <w:rPr>
                <w:rFonts w:ascii="Calibri" w:hAnsi="Calibri"/>
                <w:sz w:val="22"/>
              </w:rPr>
            </w:pPr>
            <w:r w:rsidRPr="004D625D">
              <w:rPr>
                <w:rFonts w:ascii="Calibri" w:hAnsi="Calibri"/>
                <w:sz w:val="22"/>
                <w:szCs w:val="22"/>
              </w:rPr>
              <w:t>közepes (3)</w:t>
            </w:r>
          </w:p>
        </w:tc>
      </w:tr>
      <w:tr w:rsidR="00112079" w:rsidRPr="004D625D" w:rsidTr="0037701B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12079" w:rsidRPr="004D625D" w:rsidRDefault="005636FB" w:rsidP="005636F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szCs w:val="22"/>
              </w:rPr>
              <w:t>81-90</w:t>
            </w:r>
            <w:r w:rsidR="00112079" w:rsidRPr="004D625D"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12079" w:rsidRPr="004D625D" w:rsidRDefault="00112079" w:rsidP="0037701B">
            <w:pPr>
              <w:rPr>
                <w:rFonts w:ascii="Calibri" w:hAnsi="Calibri"/>
                <w:sz w:val="22"/>
              </w:rPr>
            </w:pPr>
            <w:r w:rsidRPr="004D625D">
              <w:rPr>
                <w:rFonts w:ascii="Calibri" w:hAnsi="Calibri"/>
                <w:sz w:val="22"/>
                <w:szCs w:val="22"/>
              </w:rPr>
              <w:t>jó (4)</w:t>
            </w:r>
          </w:p>
        </w:tc>
      </w:tr>
      <w:tr w:rsidR="00112079" w:rsidRPr="004D625D" w:rsidTr="0037701B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12079" w:rsidRPr="004D625D" w:rsidRDefault="005636FB" w:rsidP="0037701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szCs w:val="22"/>
              </w:rPr>
              <w:t>91</w:t>
            </w:r>
            <w:r w:rsidR="00112079" w:rsidRPr="004D625D">
              <w:rPr>
                <w:rFonts w:ascii="Calibri" w:hAnsi="Calibri"/>
                <w:sz w:val="22"/>
                <w:szCs w:val="22"/>
              </w:rPr>
              <w:t>-100%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12079" w:rsidRPr="004D625D" w:rsidRDefault="00112079" w:rsidP="0037701B">
            <w:pPr>
              <w:rPr>
                <w:rFonts w:ascii="Calibri" w:hAnsi="Calibri"/>
                <w:sz w:val="22"/>
              </w:rPr>
            </w:pPr>
            <w:r w:rsidRPr="004D625D">
              <w:rPr>
                <w:rFonts w:ascii="Calibri" w:hAnsi="Calibri"/>
                <w:sz w:val="22"/>
                <w:szCs w:val="22"/>
              </w:rPr>
              <w:t>jeles (5)</w:t>
            </w:r>
          </w:p>
        </w:tc>
      </w:tr>
    </w:tbl>
    <w:p w:rsidR="00BE2BF9" w:rsidRPr="009A4485" w:rsidRDefault="00BE2BF9" w:rsidP="00112079">
      <w:pPr>
        <w:ind w:left="370"/>
        <w:jc w:val="both"/>
        <w:rPr>
          <w:highlight w:val="green"/>
        </w:rPr>
      </w:pPr>
    </w:p>
    <w:sectPr w:rsidR="00BE2BF9" w:rsidRPr="009A4485" w:rsidSect="00C21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>
    <w:nsid w:val="429B0681"/>
    <w:multiLevelType w:val="hybridMultilevel"/>
    <w:tmpl w:val="475293C0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9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2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3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9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18"/>
  </w:num>
  <w:num w:numId="4">
    <w:abstractNumId w:val="20"/>
  </w:num>
  <w:num w:numId="5">
    <w:abstractNumId w:val="0"/>
  </w:num>
  <w:num w:numId="6">
    <w:abstractNumId w:val="13"/>
  </w:num>
  <w:num w:numId="7">
    <w:abstractNumId w:val="6"/>
  </w:num>
  <w:num w:numId="8">
    <w:abstractNumId w:val="22"/>
  </w:num>
  <w:num w:numId="9">
    <w:abstractNumId w:val="7"/>
  </w:num>
  <w:num w:numId="10">
    <w:abstractNumId w:val="19"/>
  </w:num>
  <w:num w:numId="11">
    <w:abstractNumId w:val="23"/>
  </w:num>
  <w:num w:numId="12">
    <w:abstractNumId w:val="26"/>
  </w:num>
  <w:num w:numId="13">
    <w:abstractNumId w:val="30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4"/>
  </w:num>
  <w:num w:numId="19">
    <w:abstractNumId w:val="25"/>
  </w:num>
  <w:num w:numId="20">
    <w:abstractNumId w:val="8"/>
  </w:num>
  <w:num w:numId="21">
    <w:abstractNumId w:val="2"/>
  </w:num>
  <w:num w:numId="22">
    <w:abstractNumId w:val="27"/>
  </w:num>
  <w:num w:numId="23">
    <w:abstractNumId w:val="15"/>
  </w:num>
  <w:num w:numId="24">
    <w:abstractNumId w:val="16"/>
  </w:num>
  <w:num w:numId="25">
    <w:abstractNumId w:val="21"/>
  </w:num>
  <w:num w:numId="26">
    <w:abstractNumId w:val="14"/>
  </w:num>
  <w:num w:numId="27">
    <w:abstractNumId w:val="9"/>
  </w:num>
  <w:num w:numId="28">
    <w:abstractNumId w:val="5"/>
  </w:num>
  <w:num w:numId="29">
    <w:abstractNumId w:val="29"/>
  </w:num>
  <w:num w:numId="30">
    <w:abstractNumId w:val="11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12DA"/>
    <w:rsid w:val="000105F2"/>
    <w:rsid w:val="00012E51"/>
    <w:rsid w:val="000149B2"/>
    <w:rsid w:val="00042EE9"/>
    <w:rsid w:val="0008130D"/>
    <w:rsid w:val="00084869"/>
    <w:rsid w:val="00090EDD"/>
    <w:rsid w:val="000956DF"/>
    <w:rsid w:val="000B2786"/>
    <w:rsid w:val="000C12F3"/>
    <w:rsid w:val="000C383D"/>
    <w:rsid w:val="000F1C60"/>
    <w:rsid w:val="00112079"/>
    <w:rsid w:val="00142AC0"/>
    <w:rsid w:val="00162D62"/>
    <w:rsid w:val="00171EC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40160E"/>
    <w:rsid w:val="0040546B"/>
    <w:rsid w:val="004457BD"/>
    <w:rsid w:val="00467655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636FB"/>
    <w:rsid w:val="00582941"/>
    <w:rsid w:val="0059491C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9124F0"/>
    <w:rsid w:val="00912ADC"/>
    <w:rsid w:val="009515BA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C33A3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3898"/>
    <w:rsid w:val="00B962BC"/>
    <w:rsid w:val="00B96C67"/>
    <w:rsid w:val="00BC12DA"/>
    <w:rsid w:val="00BC1769"/>
    <w:rsid w:val="00BE2BF9"/>
    <w:rsid w:val="00BF5FC2"/>
    <w:rsid w:val="00C138C3"/>
    <w:rsid w:val="00C14516"/>
    <w:rsid w:val="00C16A92"/>
    <w:rsid w:val="00C2121B"/>
    <w:rsid w:val="00C2361F"/>
    <w:rsid w:val="00C61BBD"/>
    <w:rsid w:val="00C82300"/>
    <w:rsid w:val="00C84168"/>
    <w:rsid w:val="00C95581"/>
    <w:rsid w:val="00CC543F"/>
    <w:rsid w:val="00CE0EF9"/>
    <w:rsid w:val="00CE3990"/>
    <w:rsid w:val="00CF3499"/>
    <w:rsid w:val="00D00245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0581"/>
    <w:rsid w:val="00E34AE3"/>
    <w:rsid w:val="00E57958"/>
    <w:rsid w:val="00E65362"/>
    <w:rsid w:val="00E75F2D"/>
    <w:rsid w:val="00E839FB"/>
    <w:rsid w:val="00E848CD"/>
    <w:rsid w:val="00E9248B"/>
    <w:rsid w:val="00E97419"/>
    <w:rsid w:val="00EA6159"/>
    <w:rsid w:val="00EB204B"/>
    <w:rsid w:val="00EC0697"/>
    <w:rsid w:val="00EC3F1A"/>
    <w:rsid w:val="00ED5D72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Pityu</cp:lastModifiedBy>
  <cp:revision>3</cp:revision>
  <dcterms:created xsi:type="dcterms:W3CDTF">2019-02-10T08:31:00Z</dcterms:created>
  <dcterms:modified xsi:type="dcterms:W3CDTF">2019-02-10T08:35:00Z</dcterms:modified>
</cp:coreProperties>
</file>