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634" w14:textId="00EFCE58" w:rsidR="007B27FB" w:rsidRPr="007B27FB" w:rsidRDefault="004A181A" w:rsidP="007B27FB">
      <w:pPr>
        <w:jc w:val="center"/>
        <w:rPr>
          <w:b/>
          <w:sz w:val="28"/>
        </w:rPr>
      </w:pPr>
      <w:r>
        <w:rPr>
          <w:b/>
          <w:sz w:val="28"/>
        </w:rPr>
        <w:t xml:space="preserve">Stratégiai menedzsment 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DB6E01" w14:paraId="03801D6B" w14:textId="77777777" w:rsidTr="0045214A">
        <w:trPr>
          <w:trHeight w:val="285"/>
        </w:trPr>
        <w:tc>
          <w:tcPr>
            <w:tcW w:w="1188" w:type="dxa"/>
          </w:tcPr>
          <w:p w14:paraId="1BA16690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9E8653A" w14:textId="434C5BA7" w:rsidR="00DB6E01" w:rsidRPr="00DE313B" w:rsidRDefault="00F33789" w:rsidP="0045214A">
            <w:pPr>
              <w:rPr>
                <w:bCs/>
              </w:rPr>
            </w:pPr>
            <w:r>
              <w:rPr>
                <w:bCs/>
              </w:rPr>
              <w:t>A stratégia fogalma, jelentése, értelmezési tartománya, illetve a félévi követelményrendszer ismertetése.</w:t>
            </w:r>
          </w:p>
        </w:tc>
      </w:tr>
      <w:tr w:rsidR="00DB6E01" w14:paraId="2533ECA0" w14:textId="77777777" w:rsidTr="0045214A">
        <w:trPr>
          <w:trHeight w:val="275"/>
        </w:trPr>
        <w:tc>
          <w:tcPr>
            <w:tcW w:w="1188" w:type="dxa"/>
          </w:tcPr>
          <w:p w14:paraId="64F53FF3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FA34251" w14:textId="7F43B181" w:rsidR="00DB6E01" w:rsidRPr="00DE313B" w:rsidRDefault="00D064B0" w:rsidP="00D064B0">
            <w:r>
              <w:t>A stratégiai</w:t>
            </w:r>
            <w:r w:rsidRPr="00D064B0">
              <w:t xml:space="preserve"> tervezés evolúc</w:t>
            </w:r>
            <w:r>
              <w:t>iója</w:t>
            </w:r>
            <w:r w:rsidR="00E309B2">
              <w:t>, a</w:t>
            </w:r>
            <w:r w:rsidRPr="00D064B0">
              <w:t xml:space="preserve"> rövidtávú pénzügyi tervezé</w:t>
            </w:r>
            <w:r>
              <w:t>stől a stratégiai menedzsmentig, az egyes s</w:t>
            </w:r>
            <w:r w:rsidRPr="00D064B0">
              <w:t>tratégiai iskolák</w:t>
            </w:r>
            <w:r>
              <w:t xml:space="preserve"> jellemzője.</w:t>
            </w:r>
          </w:p>
        </w:tc>
      </w:tr>
      <w:tr w:rsidR="00DB6E01" w14:paraId="5215B322" w14:textId="77777777" w:rsidTr="0045214A">
        <w:trPr>
          <w:trHeight w:val="285"/>
        </w:trPr>
        <w:tc>
          <w:tcPr>
            <w:tcW w:w="1188" w:type="dxa"/>
          </w:tcPr>
          <w:p w14:paraId="54098FBD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DDC28CB" w14:textId="4973E1A0" w:rsidR="00DB6E01" w:rsidRPr="00DE313B" w:rsidRDefault="00E309B2" w:rsidP="00310081">
            <w:pPr>
              <w:ind w:left="10"/>
            </w:pPr>
            <w:r>
              <w:t>A stratégiai menedzsment</w:t>
            </w:r>
            <w:r w:rsidR="00310081">
              <w:t xml:space="preserve"> folyamata, felépítése.</w:t>
            </w:r>
          </w:p>
        </w:tc>
      </w:tr>
      <w:tr w:rsidR="00DB6E01" w14:paraId="679ED7F4" w14:textId="77777777" w:rsidTr="0045214A">
        <w:trPr>
          <w:trHeight w:val="275"/>
        </w:trPr>
        <w:tc>
          <w:tcPr>
            <w:tcW w:w="1188" w:type="dxa"/>
          </w:tcPr>
          <w:p w14:paraId="258612D1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38CB23F" w14:textId="279193FA" w:rsidR="00DB6E01" w:rsidRPr="00DE313B" w:rsidRDefault="00B77404" w:rsidP="00D66C5D">
            <w:pPr>
              <w:rPr>
                <w:bCs/>
              </w:rPr>
            </w:pPr>
            <w:r>
              <w:rPr>
                <w:bCs/>
              </w:rPr>
              <w:t>A külső környezet felépítése.</w:t>
            </w:r>
            <w:r w:rsidR="00D66C5D">
              <w:rPr>
                <w:bCs/>
              </w:rPr>
              <w:t xml:space="preserve"> A PESTEL elemzés, a </w:t>
            </w:r>
            <w:proofErr w:type="spellStart"/>
            <w:r w:rsidR="00D66C5D">
              <w:rPr>
                <w:bCs/>
              </w:rPr>
              <w:t>Porter-féle</w:t>
            </w:r>
            <w:proofErr w:type="spellEnd"/>
            <w:r w:rsidR="00D66C5D">
              <w:rPr>
                <w:bCs/>
              </w:rPr>
              <w:t xml:space="preserve"> gyémántmodell és </w:t>
            </w:r>
            <w:proofErr w:type="spellStart"/>
            <w:r w:rsidR="00D66C5D">
              <w:rPr>
                <w:bCs/>
              </w:rPr>
              <w:t>iparágelemzési</w:t>
            </w:r>
            <w:proofErr w:type="spellEnd"/>
            <w:r w:rsidR="00D66C5D">
              <w:rPr>
                <w:bCs/>
              </w:rPr>
              <w:t xml:space="preserve"> modell.</w:t>
            </w:r>
          </w:p>
        </w:tc>
      </w:tr>
      <w:tr w:rsidR="00DB6E01" w14:paraId="064F0560" w14:textId="77777777" w:rsidTr="0045214A">
        <w:trPr>
          <w:trHeight w:val="285"/>
        </w:trPr>
        <w:tc>
          <w:tcPr>
            <w:tcW w:w="1188" w:type="dxa"/>
          </w:tcPr>
          <w:p w14:paraId="53CF86E7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B772EE6" w14:textId="5C2EAEB0" w:rsidR="00DB6E01" w:rsidRPr="00DE313B" w:rsidRDefault="00D66C5D" w:rsidP="00D66C5D">
            <w:pPr>
              <w:rPr>
                <w:bCs/>
              </w:rPr>
            </w:pPr>
            <w:r w:rsidRPr="00D66C5D">
              <w:rPr>
                <w:bCs/>
              </w:rPr>
              <w:t xml:space="preserve">A belső adottságok </w:t>
            </w:r>
            <w:r>
              <w:rPr>
                <w:bCs/>
              </w:rPr>
              <w:t xml:space="preserve">(erőforrások, képessége, kritikus sikertényezők) vizsgálata és elemzése, </w:t>
            </w:r>
            <w:r w:rsidRPr="00D66C5D">
              <w:rPr>
                <w:bCs/>
              </w:rPr>
              <w:t>(</w:t>
            </w:r>
            <w:proofErr w:type="spellStart"/>
            <w:r w:rsidRPr="00D66C5D">
              <w:rPr>
                <w:bCs/>
              </w:rPr>
              <w:t>reseourced</w:t>
            </w:r>
            <w:proofErr w:type="spellEnd"/>
            <w:r w:rsidRPr="00D66C5D">
              <w:rPr>
                <w:bCs/>
              </w:rPr>
              <w:t xml:space="preserve"> – </w:t>
            </w:r>
            <w:proofErr w:type="spellStart"/>
            <w:r w:rsidRPr="00D66C5D">
              <w:rPr>
                <w:bCs/>
              </w:rPr>
              <w:t>based</w:t>
            </w:r>
            <w:proofErr w:type="spellEnd"/>
            <w:r w:rsidRPr="00D66C5D">
              <w:rPr>
                <w:bCs/>
              </w:rPr>
              <w:t xml:space="preserve"> </w:t>
            </w:r>
            <w:proofErr w:type="spellStart"/>
            <w:r w:rsidRPr="00D66C5D">
              <w:rPr>
                <w:bCs/>
              </w:rPr>
              <w:t>view</w:t>
            </w:r>
            <w:proofErr w:type="spellEnd"/>
            <w:r w:rsidRPr="00D66C5D">
              <w:rPr>
                <w:bCs/>
              </w:rPr>
              <w:t xml:space="preserve"> – RBV)</w:t>
            </w:r>
          </w:p>
        </w:tc>
      </w:tr>
      <w:tr w:rsidR="00DB6E01" w14:paraId="2EB1D319" w14:textId="77777777" w:rsidTr="0045214A">
        <w:trPr>
          <w:trHeight w:val="285"/>
        </w:trPr>
        <w:tc>
          <w:tcPr>
            <w:tcW w:w="1188" w:type="dxa"/>
          </w:tcPr>
          <w:p w14:paraId="208DE2DB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E44C120" w14:textId="06EBFD2F" w:rsidR="00DB6E01" w:rsidRPr="00DE313B" w:rsidRDefault="00310081" w:rsidP="0045214A">
            <w:pPr>
              <w:rPr>
                <w:bCs/>
              </w:rPr>
            </w:pPr>
            <w:r>
              <w:rPr>
                <w:bCs/>
              </w:rPr>
              <w:t xml:space="preserve">A stratégia célrendszere, </w:t>
            </w:r>
            <w:r>
              <w:t>a vízió és a misszió megalkotása.</w:t>
            </w:r>
          </w:p>
        </w:tc>
      </w:tr>
      <w:tr w:rsidR="00DB6E01" w14:paraId="461BF6D4" w14:textId="77777777" w:rsidTr="0045214A">
        <w:trPr>
          <w:trHeight w:val="275"/>
        </w:trPr>
        <w:tc>
          <w:tcPr>
            <w:tcW w:w="1188" w:type="dxa"/>
          </w:tcPr>
          <w:p w14:paraId="76FC4444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6D3CAE8" w14:textId="0CF45DC5" w:rsidR="00DB6E01" w:rsidRPr="00737FDA" w:rsidRDefault="00737FDA" w:rsidP="00737FDA">
            <w:pPr>
              <w:pStyle w:val="Listaszerbekezds"/>
              <w:numPr>
                <w:ilvl w:val="0"/>
                <w:numId w:val="32"/>
              </w:numPr>
              <w:rPr>
                <w:bCs/>
              </w:rPr>
            </w:pPr>
            <w:r w:rsidRPr="007D0971">
              <w:rPr>
                <w:b/>
                <w:bCs/>
              </w:rPr>
              <w:t>Évközi ZH dolgozat</w:t>
            </w:r>
            <w:r>
              <w:rPr>
                <w:bCs/>
              </w:rPr>
              <w:t>, Esettanulmány feldolgozása.</w:t>
            </w:r>
          </w:p>
        </w:tc>
      </w:tr>
      <w:tr w:rsidR="00DB6E01" w14:paraId="09679B11" w14:textId="77777777" w:rsidTr="0045214A">
        <w:trPr>
          <w:trHeight w:val="285"/>
        </w:trPr>
        <w:tc>
          <w:tcPr>
            <w:tcW w:w="1188" w:type="dxa"/>
          </w:tcPr>
          <w:p w14:paraId="39D906F8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ED3DC5" w14:textId="4F8C6130" w:rsidR="00DB6E01" w:rsidRPr="00DE313B" w:rsidRDefault="00EB370C" w:rsidP="0045214A">
            <w:pPr>
              <w:ind w:left="10"/>
            </w:pPr>
            <w:r>
              <w:t>A SWOT elemzés, Esettanulmány feldolgozása.</w:t>
            </w:r>
          </w:p>
        </w:tc>
      </w:tr>
      <w:tr w:rsidR="00DB6E01" w14:paraId="6AB6281E" w14:textId="77777777" w:rsidTr="0045214A">
        <w:trPr>
          <w:trHeight w:val="285"/>
        </w:trPr>
        <w:tc>
          <w:tcPr>
            <w:tcW w:w="1188" w:type="dxa"/>
          </w:tcPr>
          <w:p w14:paraId="66B48F40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7E86D4E" w14:textId="0B442000" w:rsidR="00DB6E01" w:rsidRPr="00DE313B" w:rsidRDefault="00EB370C" w:rsidP="0045214A">
            <w:pPr>
              <w:ind w:left="10"/>
            </w:pPr>
            <w:r>
              <w:t xml:space="preserve">A </w:t>
            </w:r>
            <w:proofErr w:type="spellStart"/>
            <w:r>
              <w:t>stakeholderek</w:t>
            </w:r>
            <w:proofErr w:type="spellEnd"/>
            <w:r>
              <w:t xml:space="preserve"> céljai, érdekei.</w:t>
            </w:r>
          </w:p>
        </w:tc>
      </w:tr>
      <w:tr w:rsidR="00DB6E01" w14:paraId="2AFAC0DD" w14:textId="77777777" w:rsidTr="0045214A">
        <w:trPr>
          <w:trHeight w:val="275"/>
        </w:trPr>
        <w:tc>
          <w:tcPr>
            <w:tcW w:w="1188" w:type="dxa"/>
          </w:tcPr>
          <w:p w14:paraId="692DFE7B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488B0FE" w14:textId="1B84F7F3" w:rsidR="00DB6E01" w:rsidRPr="00DE313B" w:rsidRDefault="00B7763C" w:rsidP="0045214A">
            <w:r>
              <w:t xml:space="preserve">A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 w:rsidR="00A35D07">
              <w:t>competency</w:t>
            </w:r>
            <w:proofErr w:type="spellEnd"/>
            <w:r w:rsidR="00A35D07">
              <w:t xml:space="preserve"> és a </w:t>
            </w:r>
            <w:proofErr w:type="spellStart"/>
            <w:r w:rsidR="00A35D07">
              <w:t>core</w:t>
            </w:r>
            <w:proofErr w:type="spellEnd"/>
            <w:r w:rsidR="00A35D07">
              <w:t xml:space="preserve"> business.</w:t>
            </w:r>
          </w:p>
        </w:tc>
      </w:tr>
      <w:tr w:rsidR="00DB6E01" w14:paraId="71EB91D5" w14:textId="77777777" w:rsidTr="0045214A">
        <w:trPr>
          <w:trHeight w:val="285"/>
        </w:trPr>
        <w:tc>
          <w:tcPr>
            <w:tcW w:w="1188" w:type="dxa"/>
          </w:tcPr>
          <w:p w14:paraId="70C5A7CA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9C2D17D" w14:textId="5728D468" w:rsidR="00DB6E01" w:rsidRPr="00DE313B" w:rsidRDefault="00A35D07" w:rsidP="0045214A">
            <w:r>
              <w:t>A benchmarking.</w:t>
            </w:r>
          </w:p>
        </w:tc>
      </w:tr>
      <w:tr w:rsidR="00DB6E01" w14:paraId="164FB0D8" w14:textId="77777777" w:rsidTr="0045214A">
        <w:trPr>
          <w:trHeight w:val="275"/>
        </w:trPr>
        <w:tc>
          <w:tcPr>
            <w:tcW w:w="1188" w:type="dxa"/>
          </w:tcPr>
          <w:p w14:paraId="75468805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DDD1A88" w14:textId="315A4098" w:rsidR="00DB6E01" w:rsidRPr="00DE313B" w:rsidRDefault="00573F07" w:rsidP="0045214A">
            <w:pPr>
              <w:rPr>
                <w:bCs/>
              </w:rPr>
            </w:pPr>
            <w:r>
              <w:rPr>
                <w:bCs/>
              </w:rPr>
              <w:t>A portfólió elemzési módszerek.</w:t>
            </w:r>
          </w:p>
        </w:tc>
      </w:tr>
      <w:tr w:rsidR="00DB6E01" w14:paraId="6250DF90" w14:textId="77777777" w:rsidTr="0045214A">
        <w:trPr>
          <w:trHeight w:val="285"/>
        </w:trPr>
        <w:tc>
          <w:tcPr>
            <w:tcW w:w="1188" w:type="dxa"/>
          </w:tcPr>
          <w:p w14:paraId="0A40155B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77FF117" w14:textId="4CA7A867" w:rsidR="00DB6E01" w:rsidRPr="00F97FA2" w:rsidRDefault="00F97FA2" w:rsidP="0045214A">
            <w:pPr>
              <w:rPr>
                <w:bCs/>
              </w:rPr>
            </w:pPr>
            <w:r w:rsidRPr="00F97FA2">
              <w:rPr>
                <w:bCs/>
              </w:rPr>
              <w:t>Stratégiai tipológiák.</w:t>
            </w:r>
          </w:p>
        </w:tc>
      </w:tr>
      <w:tr w:rsidR="00DB6E01" w14:paraId="5FFD2ACF" w14:textId="77777777" w:rsidTr="0045214A">
        <w:trPr>
          <w:trHeight w:val="275"/>
        </w:trPr>
        <w:tc>
          <w:tcPr>
            <w:tcW w:w="1188" w:type="dxa"/>
          </w:tcPr>
          <w:p w14:paraId="539D79D8" w14:textId="77777777" w:rsidR="00DB6E01" w:rsidRPr="00E05557" w:rsidRDefault="00DB6E01" w:rsidP="00DB6E01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B5827D6" w14:textId="60DE6482" w:rsidR="00DB6E01" w:rsidRPr="00684172" w:rsidRDefault="00684172" w:rsidP="00684172">
            <w:pPr>
              <w:pStyle w:val="Listaszerbekezds"/>
              <w:numPr>
                <w:ilvl w:val="0"/>
                <w:numId w:val="32"/>
              </w:numPr>
              <w:rPr>
                <w:bCs/>
              </w:rPr>
            </w:pPr>
            <w:r w:rsidRPr="007D0971">
              <w:rPr>
                <w:b/>
                <w:bCs/>
              </w:rPr>
              <w:t>Évközi Zh dolgozat</w:t>
            </w:r>
            <w:r>
              <w:rPr>
                <w:bCs/>
              </w:rPr>
              <w:t>, Esettanulmány feldolgozása.</w:t>
            </w:r>
          </w:p>
        </w:tc>
      </w:tr>
    </w:tbl>
    <w:p w14:paraId="1D5FE0B7" w14:textId="77777777" w:rsidR="00603CC1" w:rsidRDefault="00603CC1" w:rsidP="00603CC1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27DE4C3" w:rsidR="00EE532E" w:rsidRPr="009A4485" w:rsidRDefault="0040102E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1F61D2D" w14:textId="77777777" w:rsidR="008A5694" w:rsidRDefault="008A5694" w:rsidP="00854138">
      <w:pPr>
        <w:pStyle w:val="Nincstrkz"/>
      </w:pPr>
    </w:p>
    <w:p w14:paraId="017318EF" w14:textId="77777777" w:rsidR="008A5694" w:rsidRPr="00CD33C8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Pr="00823BA6">
        <w:rPr>
          <w:b/>
        </w:rPr>
        <w:t>Írásbeli</w:t>
      </w:r>
    </w:p>
    <w:p w14:paraId="379048D0" w14:textId="77777777" w:rsidR="008A5694" w:rsidRDefault="008A5694" w:rsidP="008A5694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3546320D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1. Évközi Zh dolgozat: 15 p.</w:t>
      </w:r>
    </w:p>
    <w:p w14:paraId="60FADD89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1311AF2F" w14:textId="77777777" w:rsidR="008A5694" w:rsidRDefault="008A5694" w:rsidP="008A5694">
      <w:pPr>
        <w:pStyle w:val="Listaszerbekezds"/>
        <w:ind w:left="370"/>
        <w:jc w:val="both"/>
      </w:pPr>
      <w:r>
        <w:t xml:space="preserve">                            Egyéni projektfeladat: 10 p.</w:t>
      </w:r>
    </w:p>
    <w:p w14:paraId="287A4C75" w14:textId="77777777" w:rsidR="008A5694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>írásbeli Zh dolgozat: 60</w:t>
      </w:r>
      <w:r w:rsidRPr="002A77BE">
        <w:rPr>
          <w:b/>
        </w:rPr>
        <w:t xml:space="preserve"> p.</w:t>
      </w:r>
    </w:p>
    <w:p w14:paraId="76D3E8B0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</w:p>
    <w:p w14:paraId="3A928D04" w14:textId="77777777" w:rsidR="008A5694" w:rsidRPr="002A77BE" w:rsidRDefault="008A5694" w:rsidP="008A5694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2338ADA5" w14:textId="77777777" w:rsidR="008A5694" w:rsidRDefault="008A5694" w:rsidP="008A5694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459168B5" w14:textId="77777777" w:rsidR="008A5694" w:rsidRDefault="008A5694" w:rsidP="008A5694">
      <w:pPr>
        <w:pStyle w:val="Listaszerbekezds"/>
        <w:ind w:left="370"/>
        <w:jc w:val="both"/>
        <w:rPr>
          <w:i/>
        </w:rPr>
      </w:pPr>
    </w:p>
    <w:p w14:paraId="164F2780" w14:textId="6AF9AADD" w:rsidR="00F0169A" w:rsidRPr="00854138" w:rsidRDefault="008A5694" w:rsidP="008A5694">
      <w:pPr>
        <w:jc w:val="both"/>
        <w:rPr>
          <w:i/>
        </w:rPr>
      </w:pPr>
      <w:r w:rsidRPr="008A5694">
        <w:t>A 2 db évközi Zárthelyi (Zh) dolgozat külön-külön legalább Elégséges, azaz 51%-os (2) szintű minősítésű teljesítése; valamint az Egyéni projektfeladat legalább 51%-os szintű teljesítése a megadott formai követelményeknek megfelelően, határidőn belüli leadással együttesen</w:t>
      </w:r>
      <w:r w:rsidRPr="008A5694">
        <w:rPr>
          <w:i/>
        </w:rPr>
        <w:t xml:space="preserve">. A határidőn túl leadott, illetve nem a megadott formában készített Egyéni projektfeladat nem kerül elfogadásra. (Az Egyéni projektfeladat formai követelménye: Times New </w:t>
      </w:r>
      <w:proofErr w:type="spellStart"/>
      <w:r w:rsidRPr="008A5694">
        <w:rPr>
          <w:i/>
        </w:rPr>
        <w:t>Roman</w:t>
      </w:r>
      <w:proofErr w:type="spellEnd"/>
      <w:r w:rsidRPr="008A5694">
        <w:rPr>
          <w:i/>
        </w:rPr>
        <w:t xml:space="preserve"> betűtípus, 10-es betűméret, sorkizárt forma.) Az Egyéni projektfeladat leadásának elmulasztása </w:t>
      </w:r>
      <w:r w:rsidRPr="008A5694">
        <w:rPr>
          <w:i/>
        </w:rPr>
        <w:lastRenderedPageBreak/>
        <w:t>vagy a formai és tartalmi követelmények mellőzése, valamint a dolgozatok 51% alatti teljesítése a tantárgy félévi ér</w:t>
      </w:r>
      <w:r w:rsidR="0040102E">
        <w:rPr>
          <w:i/>
        </w:rPr>
        <w:t>vénytelenségét vonja maga után).</w:t>
      </w:r>
    </w:p>
    <w:p w14:paraId="35B13C6F" w14:textId="168D4FFA" w:rsidR="00EE532E" w:rsidRPr="009A4485" w:rsidRDefault="00EE532E" w:rsidP="00BF5FC2">
      <w:pPr>
        <w:ind w:left="370"/>
        <w:jc w:val="both"/>
      </w:pPr>
      <w:r w:rsidRPr="008A5694">
        <w:rPr>
          <w:b/>
          <w:i/>
        </w:rPr>
        <w:t>A kollokvium típusa</w:t>
      </w:r>
      <w:r w:rsidRPr="008A5694">
        <w:t xml:space="preserve">: </w:t>
      </w:r>
      <w:r w:rsidR="008A5694" w:rsidRPr="008A5694">
        <w:rPr>
          <w:b/>
        </w:rPr>
        <w:t>Írásbeli</w:t>
      </w:r>
    </w:p>
    <w:p w14:paraId="6B6851D4" w14:textId="62D0FF85" w:rsidR="002C2F97" w:rsidRDefault="008A5694" w:rsidP="00415990">
      <w:pPr>
        <w:pStyle w:val="Listaszerbekezds"/>
        <w:numPr>
          <w:ilvl w:val="0"/>
          <w:numId w:val="33"/>
        </w:numPr>
      </w:pPr>
      <w:r w:rsidRPr="00415990">
        <w:rPr>
          <w:bCs/>
        </w:rPr>
        <w:t>Az í</w:t>
      </w:r>
      <w:r w:rsidR="002C2F97" w:rsidRPr="00415990">
        <w:rPr>
          <w:bCs/>
        </w:rPr>
        <w:t>rásbeli vizsga</w:t>
      </w:r>
      <w:r w:rsidR="005D1418" w:rsidRPr="00415990">
        <w:rPr>
          <w:bCs/>
        </w:rPr>
        <w:t xml:space="preserve"> anyaga</w:t>
      </w:r>
      <w:r w:rsidR="002C2F97" w:rsidRPr="00620949">
        <w:t xml:space="preserve">: </w:t>
      </w:r>
    </w:p>
    <w:p w14:paraId="19773148" w14:textId="77777777" w:rsidR="00415990" w:rsidRDefault="00415990" w:rsidP="00415990">
      <w:pPr>
        <w:pStyle w:val="Listaszerbekezds"/>
        <w:numPr>
          <w:ilvl w:val="0"/>
          <w:numId w:val="34"/>
        </w:numPr>
      </w:pPr>
      <w:bookmarkStart w:id="0" w:name="_GoBack"/>
      <w:r>
        <w:t>A stratégia fogalma, jelentése, értelmezési tartománya, illetve a félévi követelményrendszer ismertetése.</w:t>
      </w:r>
    </w:p>
    <w:p w14:paraId="0CAA5A98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stratégiai tervezés evolúciója, a rövidtávú pénzügyi tervezéstől a stratégiai menedzsmentig, az egyes stratégiai iskolák jellemzője.</w:t>
      </w:r>
    </w:p>
    <w:p w14:paraId="7E623EF9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stratégiai menedzsment folyamata, felépítése.</w:t>
      </w:r>
    </w:p>
    <w:p w14:paraId="1A16DAC8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 xml:space="preserve">A külső környezet felépítése. A PESTEL elemzés, a </w:t>
      </w:r>
      <w:proofErr w:type="spellStart"/>
      <w:r>
        <w:t>Porter-féle</w:t>
      </w:r>
      <w:proofErr w:type="spellEnd"/>
      <w:r>
        <w:t xml:space="preserve"> gyémántmodell és </w:t>
      </w:r>
      <w:proofErr w:type="spellStart"/>
      <w:r>
        <w:t>iparágelemzési</w:t>
      </w:r>
      <w:proofErr w:type="spellEnd"/>
      <w:r>
        <w:t xml:space="preserve"> modell.</w:t>
      </w:r>
    </w:p>
    <w:p w14:paraId="79D3FC1A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belső adottságok (erőforrások, képessége, kritikus sikertényezők) vizsgálata és elemzése, (</w:t>
      </w:r>
      <w:proofErr w:type="spellStart"/>
      <w:r>
        <w:t>reseourced</w:t>
      </w:r>
      <w:proofErr w:type="spellEnd"/>
      <w:r>
        <w:t xml:space="preserve"> –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RBV)</w:t>
      </w:r>
    </w:p>
    <w:p w14:paraId="547B5C4B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stratégia célrendszere, a vízió és a misszió megalkotása.</w:t>
      </w:r>
    </w:p>
    <w:p w14:paraId="1224331E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SWOT elemzés, Esettanulmány feldolgozása.</w:t>
      </w:r>
    </w:p>
    <w:p w14:paraId="11C9ADD7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 xml:space="preserve">A </w:t>
      </w:r>
      <w:proofErr w:type="spellStart"/>
      <w:r>
        <w:t>stakeholderek</w:t>
      </w:r>
      <w:proofErr w:type="spellEnd"/>
      <w:r>
        <w:t xml:space="preserve"> céljai, érdekei.</w:t>
      </w:r>
    </w:p>
    <w:p w14:paraId="011EBD78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 xml:space="preserve">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és a </w:t>
      </w:r>
      <w:proofErr w:type="spellStart"/>
      <w:r>
        <w:t>core</w:t>
      </w:r>
      <w:proofErr w:type="spellEnd"/>
      <w:r>
        <w:t xml:space="preserve"> business.</w:t>
      </w:r>
    </w:p>
    <w:p w14:paraId="13574617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benchmarking.</w:t>
      </w:r>
    </w:p>
    <w:p w14:paraId="16289B41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A portfólió elemzési módszerek.</w:t>
      </w:r>
    </w:p>
    <w:p w14:paraId="2ED8C2C0" w14:textId="77777777" w:rsidR="00415990" w:rsidRDefault="00415990" w:rsidP="00415990">
      <w:pPr>
        <w:pStyle w:val="Listaszerbekezds"/>
        <w:numPr>
          <w:ilvl w:val="0"/>
          <w:numId w:val="34"/>
        </w:numPr>
      </w:pPr>
      <w:r>
        <w:t>Stratégiai tipológiák.</w:t>
      </w:r>
    </w:p>
    <w:bookmarkEnd w:id="0"/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140F0D0D" w14:textId="77777777" w:rsidR="008A5694" w:rsidRPr="009A4485" w:rsidRDefault="008A5694" w:rsidP="002C2F97">
      <w:pPr>
        <w:rPr>
          <w:b/>
          <w:bCs/>
        </w:rPr>
      </w:pPr>
    </w:p>
    <w:p w14:paraId="458D5BD8" w14:textId="079C5900" w:rsidR="002C2F97" w:rsidRPr="009A4485" w:rsidRDefault="008A5694" w:rsidP="002C2F97">
      <w:r w:rsidRPr="008A5694">
        <w:t>Az érdemjegyet a hallgató által gyűjtött pontok számának százas skálán elfoglalt helye határozza meg; Elégséges szint 51%-tól.</w:t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0E34E" w14:textId="77777777" w:rsidR="00B1243B" w:rsidRDefault="00B1243B" w:rsidP="004A181A">
      <w:r>
        <w:separator/>
      </w:r>
    </w:p>
  </w:endnote>
  <w:endnote w:type="continuationSeparator" w:id="0">
    <w:p w14:paraId="17000713" w14:textId="77777777" w:rsidR="00B1243B" w:rsidRDefault="00B1243B" w:rsidP="004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045B" w14:textId="77777777" w:rsidR="004A181A" w:rsidRDefault="004A18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33719"/>
      <w:docPartObj>
        <w:docPartGallery w:val="Page Numbers (Bottom of Page)"/>
        <w:docPartUnique/>
      </w:docPartObj>
    </w:sdtPr>
    <w:sdtEndPr/>
    <w:sdtContent>
      <w:p w14:paraId="7ECCCECB" w14:textId="603B7EEB" w:rsidR="004A181A" w:rsidRDefault="004A18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90">
          <w:rPr>
            <w:noProof/>
          </w:rPr>
          <w:t>2</w:t>
        </w:r>
        <w:r>
          <w:fldChar w:fldCharType="end"/>
        </w:r>
      </w:p>
    </w:sdtContent>
  </w:sdt>
  <w:p w14:paraId="4354BED9" w14:textId="77777777" w:rsidR="004A181A" w:rsidRDefault="004A18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E2B38" w14:textId="77777777" w:rsidR="004A181A" w:rsidRDefault="004A18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11721" w14:textId="77777777" w:rsidR="00B1243B" w:rsidRDefault="00B1243B" w:rsidP="004A181A">
      <w:r>
        <w:separator/>
      </w:r>
    </w:p>
  </w:footnote>
  <w:footnote w:type="continuationSeparator" w:id="0">
    <w:p w14:paraId="12595E5F" w14:textId="77777777" w:rsidR="00B1243B" w:rsidRDefault="00B1243B" w:rsidP="004A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D034" w14:textId="77777777" w:rsidR="004A181A" w:rsidRDefault="004A18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CA16" w14:textId="77777777" w:rsidR="004A181A" w:rsidRDefault="004A18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8581" w14:textId="77777777" w:rsidR="004A181A" w:rsidRDefault="004A18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7AE2"/>
    <w:multiLevelType w:val="hybridMultilevel"/>
    <w:tmpl w:val="A4E4695C"/>
    <w:lvl w:ilvl="0" w:tplc="0108D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03284"/>
    <w:multiLevelType w:val="hybridMultilevel"/>
    <w:tmpl w:val="6C8222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A78182F"/>
    <w:multiLevelType w:val="hybridMultilevel"/>
    <w:tmpl w:val="6D641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2427612"/>
    <w:multiLevelType w:val="hybridMultilevel"/>
    <w:tmpl w:val="A9B4D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5"/>
  </w:num>
  <w:num w:numId="9">
    <w:abstractNumId w:val="8"/>
  </w:num>
  <w:num w:numId="10">
    <w:abstractNumId w:val="21"/>
  </w:num>
  <w:num w:numId="11">
    <w:abstractNumId w:val="26"/>
  </w:num>
  <w:num w:numId="12">
    <w:abstractNumId w:val="29"/>
  </w:num>
  <w:num w:numId="13">
    <w:abstractNumId w:val="33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7"/>
  </w:num>
  <w:num w:numId="19">
    <w:abstractNumId w:val="28"/>
  </w:num>
  <w:num w:numId="20">
    <w:abstractNumId w:val="9"/>
  </w:num>
  <w:num w:numId="21">
    <w:abstractNumId w:val="3"/>
  </w:num>
  <w:num w:numId="22">
    <w:abstractNumId w:val="30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6"/>
  </w:num>
  <w:num w:numId="29">
    <w:abstractNumId w:val="32"/>
  </w:num>
  <w:num w:numId="30">
    <w:abstractNumId w:val="12"/>
  </w:num>
  <w:num w:numId="31">
    <w:abstractNumId w:val="24"/>
  </w:num>
  <w:num w:numId="32">
    <w:abstractNumId w:val="20"/>
  </w:num>
  <w:num w:numId="33">
    <w:abstractNumId w:val="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1144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0081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02E"/>
    <w:rsid w:val="0040160E"/>
    <w:rsid w:val="0040546B"/>
    <w:rsid w:val="00415990"/>
    <w:rsid w:val="004457BD"/>
    <w:rsid w:val="00467D18"/>
    <w:rsid w:val="00475720"/>
    <w:rsid w:val="0048707C"/>
    <w:rsid w:val="00487802"/>
    <w:rsid w:val="004A181A"/>
    <w:rsid w:val="004A2050"/>
    <w:rsid w:val="004B1AC8"/>
    <w:rsid w:val="004E5D78"/>
    <w:rsid w:val="004F76B1"/>
    <w:rsid w:val="005067D6"/>
    <w:rsid w:val="00540E2B"/>
    <w:rsid w:val="005502A0"/>
    <w:rsid w:val="00573F07"/>
    <w:rsid w:val="00582941"/>
    <w:rsid w:val="0059491C"/>
    <w:rsid w:val="005D1418"/>
    <w:rsid w:val="005F752E"/>
    <w:rsid w:val="00600FE4"/>
    <w:rsid w:val="00603CC1"/>
    <w:rsid w:val="00615DFA"/>
    <w:rsid w:val="00620949"/>
    <w:rsid w:val="00670416"/>
    <w:rsid w:val="00675077"/>
    <w:rsid w:val="00676347"/>
    <w:rsid w:val="00684172"/>
    <w:rsid w:val="006A6328"/>
    <w:rsid w:val="006A7E72"/>
    <w:rsid w:val="006E2349"/>
    <w:rsid w:val="006F3F04"/>
    <w:rsid w:val="006F4924"/>
    <w:rsid w:val="007203D7"/>
    <w:rsid w:val="00724F56"/>
    <w:rsid w:val="00737FDA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B27FB"/>
    <w:rsid w:val="007C23AD"/>
    <w:rsid w:val="007D0971"/>
    <w:rsid w:val="00801667"/>
    <w:rsid w:val="008462E7"/>
    <w:rsid w:val="00847EF8"/>
    <w:rsid w:val="00854138"/>
    <w:rsid w:val="0087478E"/>
    <w:rsid w:val="008A17F6"/>
    <w:rsid w:val="008A5694"/>
    <w:rsid w:val="008A696F"/>
    <w:rsid w:val="008B1DC2"/>
    <w:rsid w:val="008B2AD4"/>
    <w:rsid w:val="008C03FA"/>
    <w:rsid w:val="008C54C4"/>
    <w:rsid w:val="008C74EF"/>
    <w:rsid w:val="008D4525"/>
    <w:rsid w:val="009124F0"/>
    <w:rsid w:val="0095373D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24D29"/>
    <w:rsid w:val="00A35D07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243B"/>
    <w:rsid w:val="00B1365A"/>
    <w:rsid w:val="00B3063D"/>
    <w:rsid w:val="00B47D25"/>
    <w:rsid w:val="00B54EA7"/>
    <w:rsid w:val="00B56D8B"/>
    <w:rsid w:val="00B57588"/>
    <w:rsid w:val="00B77404"/>
    <w:rsid w:val="00B7763C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46871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064B0"/>
    <w:rsid w:val="00D11C93"/>
    <w:rsid w:val="00D31F61"/>
    <w:rsid w:val="00D35D95"/>
    <w:rsid w:val="00D46F84"/>
    <w:rsid w:val="00D47C44"/>
    <w:rsid w:val="00D53274"/>
    <w:rsid w:val="00D552CE"/>
    <w:rsid w:val="00D568FE"/>
    <w:rsid w:val="00D635C7"/>
    <w:rsid w:val="00D66C5D"/>
    <w:rsid w:val="00D718A1"/>
    <w:rsid w:val="00D84144"/>
    <w:rsid w:val="00DA4915"/>
    <w:rsid w:val="00DB5731"/>
    <w:rsid w:val="00DB5AB6"/>
    <w:rsid w:val="00DB5BC6"/>
    <w:rsid w:val="00DB6E01"/>
    <w:rsid w:val="00DC12E9"/>
    <w:rsid w:val="00DC3CBD"/>
    <w:rsid w:val="00DE7018"/>
    <w:rsid w:val="00DF37B0"/>
    <w:rsid w:val="00E12FE2"/>
    <w:rsid w:val="00E234E7"/>
    <w:rsid w:val="00E24D93"/>
    <w:rsid w:val="00E26486"/>
    <w:rsid w:val="00E309B2"/>
    <w:rsid w:val="00E34AE3"/>
    <w:rsid w:val="00E57958"/>
    <w:rsid w:val="00E61FE6"/>
    <w:rsid w:val="00E65362"/>
    <w:rsid w:val="00E75F2D"/>
    <w:rsid w:val="00E848CD"/>
    <w:rsid w:val="00E9248B"/>
    <w:rsid w:val="00E97419"/>
    <w:rsid w:val="00EA6159"/>
    <w:rsid w:val="00EB204B"/>
    <w:rsid w:val="00EB370C"/>
    <w:rsid w:val="00EC0697"/>
    <w:rsid w:val="00ED5D72"/>
    <w:rsid w:val="00EE532E"/>
    <w:rsid w:val="00F00739"/>
    <w:rsid w:val="00F0169A"/>
    <w:rsid w:val="00F0523A"/>
    <w:rsid w:val="00F33789"/>
    <w:rsid w:val="00F42BDA"/>
    <w:rsid w:val="00F53842"/>
    <w:rsid w:val="00F70EC3"/>
    <w:rsid w:val="00F850B2"/>
    <w:rsid w:val="00F97FA2"/>
    <w:rsid w:val="00FA1DE4"/>
    <w:rsid w:val="00FA4420"/>
    <w:rsid w:val="00FC0AC7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0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85413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81A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18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81A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45</cp:revision>
  <dcterms:created xsi:type="dcterms:W3CDTF">2018-01-21T15:58:00Z</dcterms:created>
  <dcterms:modified xsi:type="dcterms:W3CDTF">2019-01-21T12:36:00Z</dcterms:modified>
</cp:coreProperties>
</file>