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43CC" w14:textId="7B2A451F" w:rsidR="00097D85" w:rsidRPr="00F00BBC" w:rsidRDefault="004D0620" w:rsidP="00097D8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Sportmarketing I. (SMB 1542</w:t>
      </w:r>
      <w:bookmarkStart w:id="0" w:name="_GoBack"/>
      <w:bookmarkEnd w:id="0"/>
      <w:r w:rsidR="00A766D7">
        <w:rPr>
          <w:b/>
          <w:color w:val="000000" w:themeColor="text1"/>
          <w:sz w:val="28"/>
          <w:szCs w:val="28"/>
        </w:rPr>
        <w:t>L</w:t>
      </w:r>
      <w:r w:rsidR="00097D85" w:rsidRPr="00F00BBC">
        <w:rPr>
          <w:b/>
          <w:color w:val="000000" w:themeColor="text1"/>
          <w:sz w:val="28"/>
          <w:szCs w:val="28"/>
        </w:rPr>
        <w:t>)</w:t>
      </w:r>
    </w:p>
    <w:p w14:paraId="4D67B2D0" w14:textId="14400B36" w:rsidR="002C5D8C" w:rsidRPr="00F00BBC" w:rsidRDefault="002C5D8C" w:rsidP="00097D85">
      <w:pPr>
        <w:jc w:val="center"/>
        <w:rPr>
          <w:b/>
          <w:color w:val="000000" w:themeColor="text1"/>
          <w:sz w:val="28"/>
          <w:szCs w:val="28"/>
        </w:rPr>
      </w:pPr>
      <w:r w:rsidRPr="00F00BBC">
        <w:rPr>
          <w:b/>
          <w:color w:val="000000" w:themeColor="text1"/>
          <w:sz w:val="28"/>
          <w:szCs w:val="28"/>
        </w:rPr>
        <w:t xml:space="preserve">Tantárgyi tematika és </w:t>
      </w:r>
      <w:r w:rsidR="00042EE9" w:rsidRPr="00F00BBC">
        <w:rPr>
          <w:b/>
          <w:color w:val="000000" w:themeColor="text1"/>
          <w:sz w:val="28"/>
          <w:szCs w:val="28"/>
        </w:rPr>
        <w:t xml:space="preserve">félévi </w:t>
      </w:r>
      <w:r w:rsidRPr="00F00BBC">
        <w:rPr>
          <w:b/>
          <w:color w:val="000000" w:themeColor="text1"/>
          <w:sz w:val="28"/>
          <w:szCs w:val="28"/>
        </w:rPr>
        <w:t>követelmény</w:t>
      </w:r>
      <w:r w:rsidR="00042EE9" w:rsidRPr="00F00BBC">
        <w:rPr>
          <w:b/>
          <w:color w:val="000000" w:themeColor="text1"/>
          <w:sz w:val="28"/>
          <w:szCs w:val="28"/>
        </w:rPr>
        <w:t>rendszer</w:t>
      </w:r>
    </w:p>
    <w:p w14:paraId="4AA4A64F" w14:textId="77777777" w:rsidR="002C5D8C" w:rsidRPr="00F00BBC" w:rsidRDefault="002C5D8C">
      <w:pPr>
        <w:rPr>
          <w:b/>
          <w:color w:val="000000" w:themeColor="text1"/>
        </w:rPr>
      </w:pPr>
    </w:p>
    <w:p w14:paraId="46965252" w14:textId="77777777" w:rsidR="0087478E" w:rsidRPr="00F00BBC" w:rsidRDefault="0087478E" w:rsidP="008C54C4">
      <w:pPr>
        <w:ind w:left="709" w:hanging="699"/>
        <w:rPr>
          <w:b/>
          <w:bCs/>
          <w:color w:val="000000" w:themeColor="text1"/>
        </w:rPr>
      </w:pPr>
      <w:r w:rsidRPr="00F00BBC">
        <w:rPr>
          <w:b/>
          <w:bCs/>
          <w:color w:val="000000" w:themeColor="text1"/>
        </w:rPr>
        <w:t>Féléves tematika:</w:t>
      </w:r>
    </w:p>
    <w:p w14:paraId="4E1453A7" w14:textId="139B3157" w:rsidR="00D25698" w:rsidRDefault="00366490" w:rsidP="007162AD">
      <w:pPr>
        <w:pStyle w:val="Listaszerbekezds"/>
        <w:numPr>
          <w:ilvl w:val="0"/>
          <w:numId w:val="2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konzultáció</w:t>
      </w:r>
      <w:r w:rsidR="00097D85" w:rsidRPr="00A766D7">
        <w:rPr>
          <w:bCs/>
          <w:color w:val="000000" w:themeColor="text1"/>
        </w:rPr>
        <w:tab/>
      </w:r>
      <w:r w:rsidR="00902AFA" w:rsidRPr="00A766D7">
        <w:rPr>
          <w:bCs/>
          <w:color w:val="000000" w:themeColor="text1"/>
        </w:rPr>
        <w:t>Marketing alapok és marketing stratégia ismétlése;</w:t>
      </w:r>
      <w:r w:rsidR="00A766D7" w:rsidRPr="00A766D7">
        <w:rPr>
          <w:bCs/>
          <w:color w:val="000000" w:themeColor="text1"/>
        </w:rPr>
        <w:t xml:space="preserve"> </w:t>
      </w:r>
      <w:r w:rsidR="00097D85" w:rsidRPr="00A766D7">
        <w:rPr>
          <w:bCs/>
          <w:color w:val="000000" w:themeColor="text1"/>
        </w:rPr>
        <w:tab/>
      </w:r>
      <w:r w:rsidR="00902AFA" w:rsidRPr="00A766D7">
        <w:rPr>
          <w:bCs/>
          <w:color w:val="000000" w:themeColor="text1"/>
        </w:rPr>
        <w:t>Sportmarketing alapjai, fogalomköre, jelentősége;</w:t>
      </w:r>
      <w:r w:rsidR="00A766D7" w:rsidRPr="00A766D7">
        <w:rPr>
          <w:bCs/>
          <w:color w:val="000000" w:themeColor="text1"/>
        </w:rPr>
        <w:t xml:space="preserve"> </w:t>
      </w:r>
    </w:p>
    <w:p w14:paraId="1C4E3E79" w14:textId="4F6977AD" w:rsidR="00902AFA" w:rsidRPr="00A766D7" w:rsidRDefault="00366490" w:rsidP="007162AD">
      <w:pPr>
        <w:pStyle w:val="Listaszerbekezds"/>
        <w:numPr>
          <w:ilvl w:val="0"/>
          <w:numId w:val="2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konzultáció</w:t>
      </w:r>
      <w:r w:rsidR="00D25698">
        <w:rPr>
          <w:bCs/>
          <w:color w:val="000000" w:themeColor="text1"/>
        </w:rPr>
        <w:tab/>
      </w:r>
      <w:r w:rsidR="00902AFA" w:rsidRPr="00A766D7">
        <w:rPr>
          <w:bCs/>
          <w:color w:val="000000" w:themeColor="text1"/>
        </w:rPr>
        <w:t>Szponzorálás;</w:t>
      </w:r>
      <w:r w:rsidR="00A766D7" w:rsidRPr="00A766D7">
        <w:rPr>
          <w:bCs/>
          <w:color w:val="000000" w:themeColor="text1"/>
        </w:rPr>
        <w:t xml:space="preserve"> </w:t>
      </w:r>
      <w:r w:rsidR="00902AFA" w:rsidRPr="00A766D7">
        <w:rPr>
          <w:bCs/>
          <w:color w:val="000000" w:themeColor="text1"/>
        </w:rPr>
        <w:t>Sport-marketingmenedzsment;</w:t>
      </w:r>
      <w:r w:rsidR="00A766D7" w:rsidRPr="00A766D7">
        <w:rPr>
          <w:bCs/>
          <w:color w:val="000000" w:themeColor="text1"/>
        </w:rPr>
        <w:t xml:space="preserve"> </w:t>
      </w:r>
      <w:r w:rsidR="00902AFA" w:rsidRPr="00A766D7">
        <w:rPr>
          <w:bCs/>
          <w:color w:val="000000" w:themeColor="text1"/>
        </w:rPr>
        <w:t>Marketingstratégiák a nonbusiness szervezeteknél;</w:t>
      </w:r>
      <w:r w:rsidR="00A766D7" w:rsidRPr="00A766D7">
        <w:rPr>
          <w:bCs/>
          <w:color w:val="000000" w:themeColor="text1"/>
        </w:rPr>
        <w:t xml:space="preserve"> </w:t>
      </w:r>
      <w:r w:rsidR="00902AFA" w:rsidRPr="00A766D7">
        <w:rPr>
          <w:bCs/>
          <w:color w:val="000000" w:themeColor="text1"/>
        </w:rPr>
        <w:t>Szegmensképzés, fogyasztói magatartás sporttermék esetén;</w:t>
      </w:r>
    </w:p>
    <w:p w14:paraId="3258DAA3" w14:textId="688E38C7" w:rsidR="00D25698" w:rsidRPr="00D25698" w:rsidRDefault="00366490" w:rsidP="00D25698">
      <w:pPr>
        <w:pStyle w:val="Listaszerbekezds"/>
        <w:numPr>
          <w:ilvl w:val="0"/>
          <w:numId w:val="2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konzultáció</w:t>
      </w:r>
      <w:r w:rsidR="00902AFA" w:rsidRPr="00D25698">
        <w:rPr>
          <w:bCs/>
          <w:color w:val="000000" w:themeColor="text1"/>
        </w:rPr>
        <w:tab/>
        <w:t>Sportmarketing esettanulmányok, speciális kreatív igények, Kotler 3.0;</w:t>
      </w:r>
      <w:r w:rsidR="00D25698" w:rsidRPr="00D25698">
        <w:rPr>
          <w:bCs/>
          <w:color w:val="000000" w:themeColor="text1"/>
        </w:rPr>
        <w:t xml:space="preserve"> </w:t>
      </w:r>
      <w:r w:rsidR="00902AFA" w:rsidRPr="00D25698">
        <w:rPr>
          <w:bCs/>
          <w:color w:val="000000" w:themeColor="text1"/>
        </w:rPr>
        <w:t>Esettanulmányok, aktualitások, forráskutatások;</w:t>
      </w:r>
      <w:r w:rsidR="00D25698" w:rsidRPr="00D25698">
        <w:rPr>
          <w:bCs/>
          <w:color w:val="000000" w:themeColor="text1"/>
        </w:rPr>
        <w:t xml:space="preserve"> </w:t>
      </w:r>
      <w:r w:rsidR="00D25698">
        <w:rPr>
          <w:bCs/>
          <w:color w:val="000000" w:themeColor="text1"/>
        </w:rPr>
        <w:t>S</w:t>
      </w:r>
      <w:r w:rsidR="00902AFA" w:rsidRPr="00D25698">
        <w:rPr>
          <w:bCs/>
          <w:color w:val="000000" w:themeColor="text1"/>
        </w:rPr>
        <w:t>peciális árképzés, csatornapolitika és kampánytervezés;</w:t>
      </w:r>
      <w:r w:rsidR="00D25698">
        <w:rPr>
          <w:bCs/>
          <w:color w:val="000000" w:themeColor="text1"/>
        </w:rPr>
        <w:t xml:space="preserve"> </w:t>
      </w:r>
      <w:r w:rsidR="00902AFA" w:rsidRPr="00D25698">
        <w:rPr>
          <w:bCs/>
          <w:color w:val="000000" w:themeColor="text1"/>
        </w:rPr>
        <w:t>Egyéni beszámolók megtartása és értékelése;</w:t>
      </w:r>
    </w:p>
    <w:p w14:paraId="473D7B3B" w14:textId="77777777" w:rsidR="00D25698" w:rsidRPr="00D25698" w:rsidRDefault="00D25698" w:rsidP="00D25698">
      <w:pPr>
        <w:ind w:left="10"/>
        <w:rPr>
          <w:b/>
          <w:bCs/>
          <w:color w:val="000000" w:themeColor="text1"/>
        </w:rPr>
      </w:pPr>
    </w:p>
    <w:p w14:paraId="482BC995" w14:textId="15C87BAE" w:rsidR="008C54C4" w:rsidRPr="00D25698" w:rsidRDefault="008C54C4" w:rsidP="00D25698">
      <w:pPr>
        <w:ind w:left="10"/>
        <w:rPr>
          <w:b/>
          <w:bCs/>
          <w:color w:val="000000" w:themeColor="text1"/>
        </w:rPr>
      </w:pPr>
      <w:r w:rsidRPr="00D25698">
        <w:rPr>
          <w:b/>
          <w:bCs/>
          <w:color w:val="000000" w:themeColor="text1"/>
        </w:rPr>
        <w:t>A foglalkozásokon történő részvétel:</w:t>
      </w:r>
    </w:p>
    <w:p w14:paraId="52E13B5C" w14:textId="335CA848" w:rsidR="008C54C4" w:rsidRPr="00F00BBC" w:rsidRDefault="008C54C4" w:rsidP="00EB204B">
      <w:pPr>
        <w:pStyle w:val="Listaszerbekezds"/>
        <w:numPr>
          <w:ilvl w:val="0"/>
          <w:numId w:val="24"/>
        </w:numPr>
        <w:jc w:val="both"/>
        <w:rPr>
          <w:color w:val="000000" w:themeColor="text1"/>
        </w:rPr>
      </w:pPr>
      <w:r w:rsidRPr="00F00BBC">
        <w:rPr>
          <w:color w:val="000000" w:themeColor="text1"/>
        </w:rPr>
        <w:t>Az el</w:t>
      </w:r>
      <w:r w:rsidRPr="00F00BBC">
        <w:rPr>
          <w:rFonts w:eastAsia="TimesNewRoman"/>
          <w:color w:val="000000" w:themeColor="text1"/>
        </w:rPr>
        <w:t>ő</w:t>
      </w:r>
      <w:r w:rsidRPr="00F00BBC">
        <w:rPr>
          <w:color w:val="000000" w:themeColor="text1"/>
        </w:rPr>
        <w:t>adás</w:t>
      </w:r>
      <w:r w:rsidR="00D84144" w:rsidRPr="00F00BBC">
        <w:rPr>
          <w:color w:val="000000" w:themeColor="text1"/>
        </w:rPr>
        <w:t>ok</w:t>
      </w:r>
      <w:r w:rsidRPr="00F00BBC">
        <w:rPr>
          <w:color w:val="000000" w:themeColor="text1"/>
        </w:rPr>
        <w:t xml:space="preserve"> a képzés szerves részét képezi</w:t>
      </w:r>
      <w:r w:rsidR="00D84144" w:rsidRPr="00F00BBC">
        <w:rPr>
          <w:color w:val="000000" w:themeColor="text1"/>
        </w:rPr>
        <w:t>k</w:t>
      </w:r>
      <w:r w:rsidRPr="00F00BBC">
        <w:rPr>
          <w:color w:val="000000" w:themeColor="text1"/>
        </w:rPr>
        <w:t>, így a</w:t>
      </w:r>
      <w:r w:rsidR="00D84144" w:rsidRPr="00F00BBC">
        <w:rPr>
          <w:color w:val="000000" w:themeColor="text1"/>
        </w:rPr>
        <w:t>z</w:t>
      </w:r>
      <w:r w:rsidRPr="00F00BBC">
        <w:rPr>
          <w:color w:val="000000" w:themeColor="text1"/>
        </w:rPr>
        <w:t xml:space="preserve"> </w:t>
      </w:r>
      <w:r w:rsidR="00D84144" w:rsidRPr="00F00BBC">
        <w:rPr>
          <w:color w:val="000000" w:themeColor="text1"/>
        </w:rPr>
        <w:t>Intézmény</w:t>
      </w:r>
      <w:r w:rsidR="009F1124" w:rsidRPr="00F00BBC">
        <w:rPr>
          <w:color w:val="000000" w:themeColor="text1"/>
        </w:rPr>
        <w:t xml:space="preserve"> a hallgatóktól elvárja a </w:t>
      </w:r>
      <w:r w:rsidRPr="00F00BBC">
        <w:rPr>
          <w:color w:val="000000" w:themeColor="text1"/>
        </w:rPr>
        <w:t>részvételt az el</w:t>
      </w:r>
      <w:r w:rsidRPr="00F00BBC">
        <w:rPr>
          <w:rFonts w:eastAsia="TimesNewRoman"/>
          <w:color w:val="000000" w:themeColor="text1"/>
        </w:rPr>
        <w:t>ő</w:t>
      </w:r>
      <w:r w:rsidRPr="00F00BBC">
        <w:rPr>
          <w:color w:val="000000" w:themeColor="text1"/>
        </w:rPr>
        <w:t>adáso</w:t>
      </w:r>
      <w:r w:rsidR="00D84144" w:rsidRPr="00F00BBC">
        <w:rPr>
          <w:color w:val="000000" w:themeColor="text1"/>
        </w:rPr>
        <w:t>ko</w:t>
      </w:r>
      <w:r w:rsidRPr="00F00BBC">
        <w:rPr>
          <w:color w:val="000000" w:themeColor="text1"/>
        </w:rPr>
        <w:t>n</w:t>
      </w:r>
      <w:r w:rsidR="00D84144" w:rsidRPr="00F00BBC">
        <w:rPr>
          <w:color w:val="000000" w:themeColor="text1"/>
        </w:rPr>
        <w:t xml:space="preserve"> (TVSz 8</w:t>
      </w:r>
      <w:r w:rsidRPr="00F00BBC">
        <w:rPr>
          <w:color w:val="000000" w:themeColor="text1"/>
        </w:rPr>
        <w:t>.</w:t>
      </w:r>
      <w:r w:rsidR="00D84144" w:rsidRPr="00F00BBC">
        <w:rPr>
          <w:color w:val="000000" w:themeColor="text1"/>
        </w:rPr>
        <w:t>§ 1.)</w:t>
      </w:r>
      <w:r w:rsidR="00902AFA" w:rsidRPr="00F00BBC">
        <w:rPr>
          <w:color w:val="000000" w:themeColor="text1"/>
        </w:rPr>
        <w:t>.</w:t>
      </w:r>
    </w:p>
    <w:p w14:paraId="25AF1748" w14:textId="77777777" w:rsidR="002C2F97" w:rsidRPr="00F00BBC" w:rsidRDefault="002C2F97" w:rsidP="00EB204B">
      <w:pPr>
        <w:rPr>
          <w:color w:val="000000" w:themeColor="text1"/>
        </w:rPr>
      </w:pPr>
    </w:p>
    <w:p w14:paraId="491CFD59" w14:textId="77777777" w:rsidR="00EE532E" w:rsidRPr="00F00BBC" w:rsidRDefault="00EE532E" w:rsidP="00EB204B">
      <w:pPr>
        <w:jc w:val="both"/>
        <w:rPr>
          <w:b/>
          <w:color w:val="000000" w:themeColor="text1"/>
        </w:rPr>
      </w:pPr>
      <w:r w:rsidRPr="00F00BBC">
        <w:rPr>
          <w:b/>
          <w:color w:val="000000" w:themeColor="text1"/>
        </w:rPr>
        <w:t>Félévi követelmény: kollokvium</w:t>
      </w:r>
    </w:p>
    <w:p w14:paraId="78301127" w14:textId="77777777" w:rsidR="00EE532E" w:rsidRPr="00F00BBC" w:rsidRDefault="00EE532E" w:rsidP="00EB204B">
      <w:pPr>
        <w:jc w:val="both"/>
        <w:rPr>
          <w:b/>
          <w:color w:val="000000" w:themeColor="text1"/>
        </w:rPr>
      </w:pPr>
    </w:p>
    <w:p w14:paraId="670EEC7E" w14:textId="1470451A" w:rsidR="00EE532E" w:rsidRPr="00F00BBC" w:rsidRDefault="00847EF8" w:rsidP="00EB204B">
      <w:pPr>
        <w:jc w:val="both"/>
        <w:rPr>
          <w:b/>
          <w:color w:val="000000" w:themeColor="text1"/>
        </w:rPr>
      </w:pPr>
      <w:r w:rsidRPr="00F00BBC">
        <w:rPr>
          <w:b/>
          <w:color w:val="000000" w:themeColor="text1"/>
        </w:rPr>
        <w:t>Az értékelés módja, ütemezése</w:t>
      </w:r>
      <w:r w:rsidR="00EE532E" w:rsidRPr="00F00BBC">
        <w:rPr>
          <w:b/>
          <w:color w:val="000000" w:themeColor="text1"/>
        </w:rPr>
        <w:t>:</w:t>
      </w:r>
      <w:r w:rsidRPr="00F00BBC">
        <w:rPr>
          <w:b/>
          <w:color w:val="000000" w:themeColor="text1"/>
        </w:rPr>
        <w:t xml:space="preserve"> </w:t>
      </w:r>
    </w:p>
    <w:p w14:paraId="2678B31C" w14:textId="25FB6D0B" w:rsidR="00CD33C8" w:rsidRPr="00F00BBC" w:rsidRDefault="00AE50B6" w:rsidP="008A5688">
      <w:pPr>
        <w:pStyle w:val="Listaszerbekezds"/>
        <w:numPr>
          <w:ilvl w:val="0"/>
          <w:numId w:val="24"/>
        </w:numPr>
        <w:jc w:val="both"/>
        <w:rPr>
          <w:color w:val="000000" w:themeColor="text1"/>
        </w:rPr>
      </w:pPr>
      <w:r w:rsidRPr="00F00BBC">
        <w:rPr>
          <w:color w:val="000000" w:themeColor="text1"/>
        </w:rPr>
        <w:t xml:space="preserve">vizsga típusa: </w:t>
      </w:r>
      <w:r w:rsidR="00902AFA" w:rsidRPr="00F00BBC">
        <w:rPr>
          <w:color w:val="000000" w:themeColor="text1"/>
        </w:rPr>
        <w:t>kollokvium</w:t>
      </w:r>
      <w:r w:rsidR="008F2AE7" w:rsidRPr="00F00BBC">
        <w:rPr>
          <w:color w:val="000000" w:themeColor="text1"/>
        </w:rPr>
        <w:t>,</w:t>
      </w:r>
      <w:r w:rsidR="00902AFA" w:rsidRPr="00F00BBC">
        <w:rPr>
          <w:color w:val="000000" w:themeColor="text1"/>
        </w:rPr>
        <w:t xml:space="preserve"> Neptun szerint</w:t>
      </w:r>
    </w:p>
    <w:p w14:paraId="7AC9FBC4" w14:textId="301CFF35" w:rsidR="00DC3CBD" w:rsidRPr="00F00BBC" w:rsidRDefault="00AE50B6" w:rsidP="00902AFA">
      <w:pPr>
        <w:pStyle w:val="Listaszerbekezds"/>
        <w:numPr>
          <w:ilvl w:val="0"/>
          <w:numId w:val="24"/>
        </w:numPr>
        <w:jc w:val="both"/>
        <w:rPr>
          <w:color w:val="000000" w:themeColor="text1"/>
        </w:rPr>
      </w:pPr>
      <w:r w:rsidRPr="00F00BBC">
        <w:rPr>
          <w:color w:val="000000" w:themeColor="text1"/>
        </w:rPr>
        <w:t>vizsgára bocsátás feltétele</w:t>
      </w:r>
      <w:r w:rsidR="00D25698">
        <w:rPr>
          <w:color w:val="000000" w:themeColor="text1"/>
        </w:rPr>
        <w:t xml:space="preserve"> </w:t>
      </w:r>
      <w:r w:rsidR="00902AFA" w:rsidRPr="00F00BBC">
        <w:rPr>
          <w:color w:val="000000" w:themeColor="text1"/>
        </w:rPr>
        <w:t>egy egyéni beszámoló megtartása kiadott témakörben.</w:t>
      </w:r>
      <w:r w:rsidR="00247D90" w:rsidRPr="00F00BBC">
        <w:rPr>
          <w:color w:val="000000" w:themeColor="text1"/>
        </w:rPr>
        <w:t xml:space="preserve"> </w:t>
      </w:r>
    </w:p>
    <w:p w14:paraId="15214423" w14:textId="77777777" w:rsidR="00902AFA" w:rsidRPr="00F00BBC" w:rsidRDefault="00902AFA" w:rsidP="008F2AE7">
      <w:pPr>
        <w:ind w:left="10"/>
        <w:jc w:val="both"/>
        <w:rPr>
          <w:color w:val="000000" w:themeColor="text1"/>
        </w:rPr>
      </w:pPr>
    </w:p>
    <w:p w14:paraId="04305CF4" w14:textId="0AF9DD39" w:rsidR="009124F0" w:rsidRPr="00F00BBC" w:rsidRDefault="009124F0" w:rsidP="00902AFA">
      <w:pPr>
        <w:jc w:val="both"/>
        <w:rPr>
          <w:color w:val="000000" w:themeColor="text1"/>
        </w:rPr>
      </w:pPr>
      <w:r w:rsidRPr="00F00BBC">
        <w:rPr>
          <w:b/>
          <w:color w:val="000000" w:themeColor="text1"/>
        </w:rPr>
        <w:t>A vizsgára bocsátás feltétele</w:t>
      </w:r>
      <w:r w:rsidRPr="00F00BBC">
        <w:rPr>
          <w:color w:val="000000" w:themeColor="text1"/>
        </w:rPr>
        <w:t xml:space="preserve">: </w:t>
      </w:r>
    </w:p>
    <w:p w14:paraId="7CD5EBF3" w14:textId="7690EE5B" w:rsidR="003540CE" w:rsidRPr="00F00BBC" w:rsidRDefault="00D25698" w:rsidP="00902AF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Az </w:t>
      </w:r>
      <w:r w:rsidR="00902AFA" w:rsidRPr="00F00BBC">
        <w:rPr>
          <w:color w:val="000000" w:themeColor="text1"/>
        </w:rPr>
        <w:t xml:space="preserve">egyéni beszámoló minimum elégséges szinten való teljesítése. </w:t>
      </w:r>
    </w:p>
    <w:p w14:paraId="164F2780" w14:textId="77777777" w:rsidR="00F0169A" w:rsidRPr="00F00BBC" w:rsidRDefault="00F0169A" w:rsidP="008F2AE7">
      <w:pPr>
        <w:jc w:val="both"/>
        <w:rPr>
          <w:color w:val="000000" w:themeColor="text1"/>
        </w:rPr>
      </w:pPr>
    </w:p>
    <w:p w14:paraId="35B13C6F" w14:textId="3993117E" w:rsidR="00EE532E" w:rsidRPr="00F00BBC" w:rsidRDefault="00EE532E" w:rsidP="008F2AE7">
      <w:pPr>
        <w:jc w:val="both"/>
        <w:rPr>
          <w:color w:val="000000" w:themeColor="text1"/>
        </w:rPr>
      </w:pPr>
      <w:r w:rsidRPr="00F00BBC">
        <w:rPr>
          <w:b/>
          <w:color w:val="000000" w:themeColor="text1"/>
        </w:rPr>
        <w:t>A kollokvium típusa</w:t>
      </w:r>
      <w:r w:rsidRPr="00F00BBC">
        <w:rPr>
          <w:color w:val="000000" w:themeColor="text1"/>
        </w:rPr>
        <w:t>: szóbeli.</w:t>
      </w:r>
      <w:r w:rsidR="00171ECD" w:rsidRPr="00F00BBC">
        <w:rPr>
          <w:color w:val="000000" w:themeColor="text1"/>
        </w:rPr>
        <w:t xml:space="preserve"> </w:t>
      </w:r>
    </w:p>
    <w:p w14:paraId="1745A306" w14:textId="70BE800A" w:rsidR="002C2F97" w:rsidRPr="00F00BBC" w:rsidRDefault="002C2F97" w:rsidP="008F2AE7">
      <w:pPr>
        <w:rPr>
          <w:bCs/>
          <w:color w:val="000000" w:themeColor="text1"/>
        </w:rPr>
      </w:pPr>
      <w:r w:rsidRPr="00F00BBC">
        <w:rPr>
          <w:bCs/>
          <w:color w:val="000000" w:themeColor="text1"/>
        </w:rPr>
        <w:t>Szóbeli vizsga</w:t>
      </w:r>
      <w:r w:rsidR="00DB5BC6" w:rsidRPr="00F00BBC">
        <w:rPr>
          <w:bCs/>
          <w:color w:val="000000" w:themeColor="text1"/>
        </w:rPr>
        <w:t xml:space="preserve"> témakörei</w:t>
      </w:r>
      <w:r w:rsidRPr="00F00BBC">
        <w:rPr>
          <w:bCs/>
          <w:color w:val="000000" w:themeColor="text1"/>
        </w:rPr>
        <w:t>:</w:t>
      </w:r>
    </w:p>
    <w:p w14:paraId="57430275" w14:textId="187BBBA7" w:rsidR="00DB5BC6" w:rsidRPr="00F00BBC" w:rsidRDefault="008F2AE7" w:rsidP="008F2AE7">
      <w:pPr>
        <w:pStyle w:val="Listaszerbekezds"/>
        <w:numPr>
          <w:ilvl w:val="0"/>
          <w:numId w:val="32"/>
        </w:numPr>
        <w:rPr>
          <w:bCs/>
          <w:color w:val="000000" w:themeColor="text1"/>
        </w:rPr>
      </w:pPr>
      <w:r w:rsidRPr="00F00BBC">
        <w:rPr>
          <w:bCs/>
          <w:color w:val="000000" w:themeColor="text1"/>
        </w:rPr>
        <w:t>A sportmarketing stratégiai és taktikai vonatkozásai</w:t>
      </w:r>
    </w:p>
    <w:p w14:paraId="32B11B9F" w14:textId="5858076B" w:rsidR="008F2AE7" w:rsidRPr="00F00BBC" w:rsidRDefault="008F2AE7" w:rsidP="008F2AE7">
      <w:pPr>
        <w:pStyle w:val="Listaszerbekezds"/>
        <w:numPr>
          <w:ilvl w:val="0"/>
          <w:numId w:val="32"/>
        </w:numPr>
        <w:rPr>
          <w:bCs/>
          <w:color w:val="000000" w:themeColor="text1"/>
        </w:rPr>
      </w:pPr>
      <w:r w:rsidRPr="00F00BBC">
        <w:rPr>
          <w:bCs/>
          <w:color w:val="000000" w:themeColor="text1"/>
        </w:rPr>
        <w:t>A sportmarketing termék és szolgáltatás koncepciója</w:t>
      </w:r>
    </w:p>
    <w:p w14:paraId="3779D7C9" w14:textId="6A417D3C" w:rsidR="008F2AE7" w:rsidRPr="00F00BBC" w:rsidRDefault="008F2AE7" w:rsidP="008F2AE7">
      <w:pPr>
        <w:pStyle w:val="Listaszerbekezds"/>
        <w:numPr>
          <w:ilvl w:val="0"/>
          <w:numId w:val="32"/>
        </w:numPr>
        <w:rPr>
          <w:bCs/>
          <w:color w:val="000000" w:themeColor="text1"/>
        </w:rPr>
      </w:pPr>
      <w:r w:rsidRPr="00F00BBC">
        <w:rPr>
          <w:bCs/>
          <w:color w:val="000000" w:themeColor="text1"/>
        </w:rPr>
        <w:t>A sportmarketing árképzései elvei és csatornapolitikája</w:t>
      </w:r>
    </w:p>
    <w:p w14:paraId="5520E6C2" w14:textId="45209138" w:rsidR="008F2AE7" w:rsidRPr="00F00BBC" w:rsidRDefault="008F2AE7" w:rsidP="008F2AE7">
      <w:pPr>
        <w:pStyle w:val="Listaszerbekezds"/>
        <w:numPr>
          <w:ilvl w:val="0"/>
          <w:numId w:val="32"/>
        </w:numPr>
        <w:rPr>
          <w:bCs/>
          <w:color w:val="000000" w:themeColor="text1"/>
        </w:rPr>
      </w:pPr>
      <w:r w:rsidRPr="00F00BBC">
        <w:rPr>
          <w:bCs/>
          <w:color w:val="000000" w:themeColor="text1"/>
        </w:rPr>
        <w:t>A sportmarketing kommunikációs stratégiái, kampánytervezése</w:t>
      </w:r>
    </w:p>
    <w:p w14:paraId="23E3D627" w14:textId="04B0AFBF" w:rsidR="00DB5BC6" w:rsidRPr="00F00BBC" w:rsidRDefault="00F00BBC" w:rsidP="008F2AE7">
      <w:pPr>
        <w:pStyle w:val="Listaszerbekezds"/>
        <w:numPr>
          <w:ilvl w:val="0"/>
          <w:numId w:val="32"/>
        </w:numPr>
        <w:rPr>
          <w:bCs/>
          <w:color w:val="000000" w:themeColor="text1"/>
        </w:rPr>
      </w:pPr>
      <w:r w:rsidRPr="00F00BBC">
        <w:rPr>
          <w:bCs/>
          <w:color w:val="000000" w:themeColor="text1"/>
        </w:rPr>
        <w:t xml:space="preserve">A FINA Vizes VB </w:t>
      </w:r>
      <w:r w:rsidR="00856C42">
        <w:rPr>
          <w:bCs/>
          <w:color w:val="000000" w:themeColor="text1"/>
        </w:rPr>
        <w:t xml:space="preserve">2017 </w:t>
      </w:r>
      <w:r w:rsidRPr="00F00BBC">
        <w:rPr>
          <w:bCs/>
          <w:color w:val="000000" w:themeColor="text1"/>
        </w:rPr>
        <w:t>esettanulmány marketing szempontú feldolgozása</w:t>
      </w:r>
    </w:p>
    <w:p w14:paraId="1F3BE59C" w14:textId="104AC8F1" w:rsidR="00F00BBC" w:rsidRPr="00F00BBC" w:rsidRDefault="00F00BBC" w:rsidP="008F2AE7">
      <w:pPr>
        <w:pStyle w:val="Listaszerbekezds"/>
        <w:numPr>
          <w:ilvl w:val="0"/>
          <w:numId w:val="32"/>
        </w:numPr>
        <w:rPr>
          <w:bCs/>
          <w:color w:val="000000" w:themeColor="text1"/>
        </w:rPr>
      </w:pPr>
      <w:r w:rsidRPr="00F00BBC">
        <w:rPr>
          <w:bCs/>
          <w:color w:val="000000" w:themeColor="text1"/>
        </w:rPr>
        <w:t>Egy szabadon választott sport világesemény marketing szempontú feldolgozása</w:t>
      </w:r>
    </w:p>
    <w:p w14:paraId="7407D973" w14:textId="7738B137" w:rsidR="00F00BBC" w:rsidRPr="00F00BBC" w:rsidRDefault="00F00BBC" w:rsidP="00F00BBC">
      <w:pPr>
        <w:pStyle w:val="Listaszerbekezds"/>
        <w:numPr>
          <w:ilvl w:val="0"/>
          <w:numId w:val="32"/>
        </w:numPr>
        <w:rPr>
          <w:bCs/>
          <w:color w:val="000000" w:themeColor="text1"/>
        </w:rPr>
      </w:pPr>
      <w:r w:rsidRPr="00F00BBC">
        <w:rPr>
          <w:bCs/>
          <w:color w:val="000000" w:themeColor="text1"/>
        </w:rPr>
        <w:t>Sportmarketing-menedzsment és nonbusiness szervezetek marke</w:t>
      </w:r>
      <w:r w:rsidR="00D25698">
        <w:rPr>
          <w:bCs/>
          <w:color w:val="000000" w:themeColor="text1"/>
        </w:rPr>
        <w:t>ting</w:t>
      </w:r>
      <w:r w:rsidRPr="00F00BBC">
        <w:rPr>
          <w:bCs/>
          <w:color w:val="000000" w:themeColor="text1"/>
        </w:rPr>
        <w:t>je, szponzorálás</w:t>
      </w:r>
    </w:p>
    <w:p w14:paraId="1F1581A8" w14:textId="77777777" w:rsidR="00B96C67" w:rsidRPr="00F00BBC" w:rsidRDefault="00B96C67" w:rsidP="00B96C67">
      <w:pPr>
        <w:ind w:left="360"/>
        <w:rPr>
          <w:color w:val="000000" w:themeColor="text1"/>
        </w:rPr>
      </w:pPr>
    </w:p>
    <w:p w14:paraId="27392C8A" w14:textId="77777777" w:rsidR="002C2F97" w:rsidRPr="00F00BBC" w:rsidRDefault="002C2F97" w:rsidP="002C2F97">
      <w:pPr>
        <w:rPr>
          <w:b/>
          <w:bCs/>
          <w:color w:val="000000" w:themeColor="text1"/>
        </w:rPr>
      </w:pPr>
      <w:r w:rsidRPr="00F00BBC">
        <w:rPr>
          <w:b/>
          <w:bCs/>
          <w:color w:val="000000" w:themeColor="text1"/>
        </w:rPr>
        <w:t>Az érdemjegy kialakításának módja:</w:t>
      </w:r>
    </w:p>
    <w:p w14:paraId="576E8266" w14:textId="1DB98133" w:rsidR="002C2F97" w:rsidRPr="00F00BBC" w:rsidRDefault="008F2AE7" w:rsidP="008F2AE7">
      <w:pPr>
        <w:spacing w:after="120"/>
        <w:jc w:val="both"/>
        <w:rPr>
          <w:color w:val="000000" w:themeColor="text1"/>
        </w:rPr>
      </w:pPr>
      <w:r w:rsidRPr="00F00BBC">
        <w:rPr>
          <w:color w:val="000000" w:themeColor="text1"/>
        </w:rPr>
        <w:t>A félév elfogadásához szükséges teljesítmények után a hallgató a szóbeli vizsga alapján kapja meg végleges jegyét. A félév</w:t>
      </w:r>
      <w:r w:rsidR="00D25698">
        <w:rPr>
          <w:color w:val="000000" w:themeColor="text1"/>
        </w:rPr>
        <w:t>i munka figyelembevétele teljesü</w:t>
      </w:r>
      <w:r w:rsidRPr="00F00BBC">
        <w:rPr>
          <w:color w:val="000000" w:themeColor="text1"/>
        </w:rPr>
        <w:t>l.</w:t>
      </w:r>
    </w:p>
    <w:p w14:paraId="458D5BD8" w14:textId="77777777" w:rsidR="002C2F97" w:rsidRPr="00F00BBC" w:rsidRDefault="002C2F97" w:rsidP="002C2F97">
      <w:pPr>
        <w:rPr>
          <w:color w:val="000000" w:themeColor="text1"/>
        </w:rPr>
      </w:pPr>
    </w:p>
    <w:p w14:paraId="4115913C" w14:textId="77777777" w:rsidR="00A573A6" w:rsidRPr="00F00BBC" w:rsidRDefault="00A573A6">
      <w:pPr>
        <w:rPr>
          <w:color w:val="000000" w:themeColor="text1"/>
        </w:rPr>
      </w:pPr>
    </w:p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56589"/>
    <w:multiLevelType w:val="hybridMultilevel"/>
    <w:tmpl w:val="2AD6B9E8"/>
    <w:lvl w:ilvl="0" w:tplc="1FE29B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D92804"/>
    <w:multiLevelType w:val="hybridMultilevel"/>
    <w:tmpl w:val="2DF689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22"/>
  </w:num>
  <w:num w:numId="9">
    <w:abstractNumId w:val="8"/>
  </w:num>
  <w:num w:numId="10">
    <w:abstractNumId w:val="19"/>
  </w:num>
  <w:num w:numId="11">
    <w:abstractNumId w:val="23"/>
  </w:num>
  <w:num w:numId="12">
    <w:abstractNumId w:val="27"/>
  </w:num>
  <w:num w:numId="13">
    <w:abstractNumId w:val="31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5"/>
  </w:num>
  <w:num w:numId="29">
    <w:abstractNumId w:val="30"/>
  </w:num>
  <w:num w:numId="30">
    <w:abstractNumId w:val="12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97D85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4F6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66490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D062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6C42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2AE7"/>
    <w:rsid w:val="00902AFA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766D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51B7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25698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0BBC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6</cp:revision>
  <dcterms:created xsi:type="dcterms:W3CDTF">2017-08-13T19:03:00Z</dcterms:created>
  <dcterms:modified xsi:type="dcterms:W3CDTF">2019-02-13T09:22:00Z</dcterms:modified>
</cp:coreProperties>
</file>