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5C841" w14:textId="70978E28" w:rsidR="00A573A6" w:rsidRPr="009A4485" w:rsidRDefault="007E774E" w:rsidP="00FD7893">
      <w:pPr>
        <w:jc w:val="center"/>
      </w:pPr>
      <w:r w:rsidRPr="00EB3233">
        <w:rPr>
          <w:b/>
          <w:sz w:val="28"/>
          <w:szCs w:val="28"/>
        </w:rPr>
        <w:t>P</w:t>
      </w:r>
      <w:r w:rsidR="009F398A" w:rsidRPr="00EB3233">
        <w:rPr>
          <w:b/>
          <w:sz w:val="28"/>
          <w:szCs w:val="28"/>
        </w:rPr>
        <w:t xml:space="preserve">ROJEKTMENEDZSMENT </w:t>
      </w:r>
      <w:r w:rsidR="008D5B66" w:rsidRPr="00EB3233">
        <w:rPr>
          <w:b/>
          <w:sz w:val="28"/>
          <w:szCs w:val="28"/>
        </w:rPr>
        <w:t xml:space="preserve">BAI0021L </w:t>
      </w:r>
      <w:bookmarkStart w:id="0" w:name="_GoBack"/>
      <w:bookmarkEnd w:id="0"/>
    </w:p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9E0D19E" w14:textId="2E5CB9EA" w:rsidR="001C1527" w:rsidRPr="008D5B66" w:rsidRDefault="001C1527" w:rsidP="00EB3233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EB3233">
        <w:rPr>
          <w:bCs/>
          <w:i/>
        </w:rPr>
        <w:t>konzultáció</w:t>
      </w:r>
      <w:r w:rsidR="008D5B66" w:rsidRPr="00EB3233">
        <w:rPr>
          <w:bCs/>
          <w:i/>
        </w:rPr>
        <w:t>:</w:t>
      </w:r>
      <w:r w:rsidR="008D5B66">
        <w:rPr>
          <w:bCs/>
        </w:rPr>
        <w:t xml:space="preserve"> </w:t>
      </w:r>
      <w:r w:rsidR="008D5B66" w:rsidRPr="00B538C5">
        <w:rPr>
          <w:bCs/>
        </w:rPr>
        <w:t>A tantárgy teljesítésének, követelményrendszerének ismertetése. A félév tantárgyi programjának bemutatása. Szakirodalom ajánlások.</w:t>
      </w:r>
      <w:r w:rsidR="008D5B66">
        <w:rPr>
          <w:bCs/>
        </w:rPr>
        <w:t xml:space="preserve"> </w:t>
      </w:r>
      <w:r w:rsidR="008D5B66" w:rsidRPr="008D5B66">
        <w:rPr>
          <w:bCs/>
        </w:rPr>
        <w:t>Bevezetés, a projekt fogalma, típusai</w:t>
      </w:r>
      <w:r w:rsidR="008D5B66">
        <w:rPr>
          <w:bCs/>
        </w:rPr>
        <w:t xml:space="preserve">. </w:t>
      </w:r>
      <w:r w:rsidR="008D5B66" w:rsidRPr="008D5B66">
        <w:rPr>
          <w:bCs/>
        </w:rPr>
        <w:t>Projektfázisok, projektéletciklus, projektkészítés logikai lépései</w:t>
      </w:r>
      <w:r w:rsidR="008D5B66">
        <w:rPr>
          <w:bCs/>
        </w:rPr>
        <w:t xml:space="preserve">. </w:t>
      </w:r>
      <w:r w:rsidR="008D5B66" w:rsidRPr="008D5B66">
        <w:rPr>
          <w:bCs/>
        </w:rPr>
        <w:t>SWOT elemzés, Probléma-fa, Cél-fa, érintettek értelemzése</w:t>
      </w:r>
      <w:r w:rsidR="008D5B66">
        <w:rPr>
          <w:bCs/>
        </w:rPr>
        <w:t xml:space="preserve">. </w:t>
      </w:r>
      <w:r w:rsidR="008D5B66" w:rsidRPr="008D5B66">
        <w:rPr>
          <w:bCs/>
        </w:rPr>
        <w:t>Logikai keretmátrix</w:t>
      </w:r>
    </w:p>
    <w:p w14:paraId="0388967F" w14:textId="2333D208" w:rsidR="008D5B66" w:rsidRPr="008D5B66" w:rsidRDefault="001C1527" w:rsidP="00EB3233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EB3233">
        <w:rPr>
          <w:bCs/>
          <w:i/>
        </w:rPr>
        <w:t>konzultáció</w:t>
      </w:r>
      <w:r w:rsidR="008D5B66">
        <w:rPr>
          <w:bCs/>
        </w:rPr>
        <w:t xml:space="preserve">: Megvalósítási ütemterv, Munkaterv készítés menete. </w:t>
      </w:r>
      <w:r w:rsidR="008D5B66" w:rsidRPr="008D5B66">
        <w:rPr>
          <w:bCs/>
        </w:rPr>
        <w:t>Humán-erőforrás terv, Kommunikációs terv</w:t>
      </w:r>
      <w:r w:rsidR="008D5B66">
        <w:rPr>
          <w:bCs/>
        </w:rPr>
        <w:t xml:space="preserve">. </w:t>
      </w:r>
      <w:r w:rsidR="008D5B66" w:rsidRPr="008D5B66">
        <w:rPr>
          <w:bCs/>
        </w:rPr>
        <w:t>Pénzügyi terv</w:t>
      </w:r>
      <w:r w:rsidR="008D5B66">
        <w:rPr>
          <w:bCs/>
        </w:rPr>
        <w:t xml:space="preserve">. </w:t>
      </w:r>
      <w:r w:rsidR="008D5B66" w:rsidRPr="008D5B66">
        <w:rPr>
          <w:bCs/>
        </w:rPr>
        <w:t>Kockázati források, kockázatmenedzsment</w:t>
      </w:r>
      <w:r w:rsidR="008D5B66">
        <w:rPr>
          <w:bCs/>
        </w:rPr>
        <w:t xml:space="preserve">. </w:t>
      </w:r>
      <w:r w:rsidR="008D5B66" w:rsidRPr="008D5B66">
        <w:rPr>
          <w:bCs/>
        </w:rPr>
        <w:t>Minőségbiztosítási terv, érzékenységvizsgálat, fenntarthatóság</w:t>
      </w:r>
      <w:r w:rsidR="008D5B66">
        <w:rPr>
          <w:bCs/>
        </w:rPr>
        <w:t xml:space="preserve">. </w:t>
      </w:r>
      <w:r w:rsidR="008D5B66" w:rsidRPr="008D5B66">
        <w:rPr>
          <w:bCs/>
        </w:rPr>
        <w:t>Projekt zárása</w:t>
      </w:r>
    </w:p>
    <w:p w14:paraId="29F9514F" w14:textId="77777777" w:rsidR="001C1527" w:rsidRDefault="001C1527" w:rsidP="008D5B66">
      <w:pPr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77777777" w:rsidR="0040546B" w:rsidRPr="008D5B66" w:rsidRDefault="0040546B" w:rsidP="00EB3233">
      <w:pPr>
        <w:ind w:left="466"/>
        <w:jc w:val="both"/>
      </w:pPr>
      <w:r w:rsidRPr="008D5B66">
        <w:t>A gyakorlati foglalkozásokon a részvétel kötelező. A félévi hiányzás megengedhető mértéke részidős képzésben a tantárgy konzultációs óraszámának egyharmada. Ennek túllépése esetén a félév nem értékelhető</w:t>
      </w:r>
      <w:r w:rsidR="003B1770" w:rsidRPr="008D5B66">
        <w:t xml:space="preserve"> (</w:t>
      </w:r>
      <w:proofErr w:type="spellStart"/>
      <w:r w:rsidR="003B1770" w:rsidRPr="008D5B66">
        <w:t>TVSz</w:t>
      </w:r>
      <w:proofErr w:type="spellEnd"/>
      <w:r w:rsidR="003B1770" w:rsidRPr="008D5B66">
        <w:t xml:space="preserve"> 8.§ 1.)</w:t>
      </w:r>
      <w:r w:rsidRPr="008D5B66">
        <w:t>.</w:t>
      </w:r>
    </w:p>
    <w:p w14:paraId="4BBBD5AC" w14:textId="77777777" w:rsidR="00A573A6" w:rsidRDefault="00A573A6"/>
    <w:p w14:paraId="58B6C166" w14:textId="2E81B7D2" w:rsidR="008C03FA" w:rsidRPr="003D41B2" w:rsidRDefault="008C03FA" w:rsidP="008C03FA">
      <w:pPr>
        <w:jc w:val="both"/>
        <w:rPr>
          <w:b/>
        </w:rPr>
      </w:pPr>
      <w:r w:rsidRPr="003D41B2">
        <w:rPr>
          <w:b/>
        </w:rPr>
        <w:t>Félévi követelmény: gyakorlati jegy</w:t>
      </w:r>
    </w:p>
    <w:p w14:paraId="5CC03A4D" w14:textId="77777777" w:rsidR="00786B5D" w:rsidRPr="003D41B2" w:rsidRDefault="00786B5D" w:rsidP="008C03FA">
      <w:pPr>
        <w:rPr>
          <w:b/>
          <w:bCs/>
        </w:rPr>
      </w:pPr>
    </w:p>
    <w:p w14:paraId="3D170315" w14:textId="7E2496F5" w:rsidR="008C03FA" w:rsidRPr="003D41B2" w:rsidRDefault="008C03FA" w:rsidP="008C03FA">
      <w:pPr>
        <w:rPr>
          <w:b/>
          <w:bCs/>
        </w:rPr>
      </w:pPr>
      <w:r w:rsidRPr="003D41B2">
        <w:rPr>
          <w:b/>
          <w:bCs/>
        </w:rPr>
        <w:t>A</w:t>
      </w:r>
      <w:r w:rsidR="00B56D8B" w:rsidRPr="003D41B2">
        <w:rPr>
          <w:b/>
          <w:bCs/>
        </w:rPr>
        <w:t>z</w:t>
      </w:r>
      <w:r w:rsidRPr="003D41B2">
        <w:rPr>
          <w:b/>
          <w:bCs/>
        </w:rPr>
        <w:t xml:space="preserve"> </w:t>
      </w:r>
      <w:r w:rsidR="00B56D8B" w:rsidRPr="003D41B2">
        <w:rPr>
          <w:b/>
          <w:bCs/>
        </w:rPr>
        <w:t>érdem</w:t>
      </w:r>
      <w:r w:rsidRPr="003D41B2">
        <w:rPr>
          <w:b/>
          <w:bCs/>
        </w:rPr>
        <w:t>jegy kialakításának módja:</w:t>
      </w:r>
    </w:p>
    <w:p w14:paraId="549FCC7D" w14:textId="3A509341" w:rsidR="00B57588" w:rsidRDefault="00786B5D" w:rsidP="003D41B2">
      <w:pPr>
        <w:ind w:left="360"/>
        <w:jc w:val="both"/>
        <w:rPr>
          <w:i/>
        </w:rPr>
      </w:pPr>
      <w:r w:rsidRPr="003D41B2">
        <w:rPr>
          <w:i/>
        </w:rPr>
        <w:t>A félévi gyakorlati jegyet a zárthelyi dolgozat határozza meg. Amennyiben a zárthelyi dolgozat elégtelen minősítésű, a félév elégtelen gyakorlati jeggyel zárul. Elégtelen gyakorlati jegy javítása a Tanulmányi és vizsgaszabályzat szerint lehetséges.</w:t>
      </w:r>
    </w:p>
    <w:p w14:paraId="3BEFC1CA" w14:textId="77EA3613" w:rsidR="003D41B2" w:rsidRDefault="003D41B2" w:rsidP="003D41B2">
      <w:pPr>
        <w:jc w:val="both"/>
        <w:rPr>
          <w:i/>
        </w:rPr>
      </w:pPr>
    </w:p>
    <w:p w14:paraId="242CFF98" w14:textId="77777777" w:rsidR="003D41B2" w:rsidRDefault="003D41B2" w:rsidP="003D41B2">
      <w:pPr>
        <w:jc w:val="both"/>
      </w:pPr>
      <w:r>
        <w:t>Értékelés:</w:t>
      </w:r>
    </w:p>
    <w:p w14:paraId="6D564029" w14:textId="77777777" w:rsidR="003D41B2" w:rsidRDefault="003D41B2" w:rsidP="003D41B2">
      <w:pPr>
        <w:jc w:val="both"/>
      </w:pPr>
      <w:r>
        <w:t xml:space="preserve">0-25 pont </w:t>
      </w:r>
      <w:r>
        <w:tab/>
      </w:r>
      <w:r>
        <w:tab/>
        <w:t>elégtelen (1)</w:t>
      </w:r>
    </w:p>
    <w:p w14:paraId="20E84BD9" w14:textId="77777777" w:rsidR="003D41B2" w:rsidRDefault="003D41B2" w:rsidP="003D41B2">
      <w:pPr>
        <w:jc w:val="both"/>
      </w:pPr>
      <w:r>
        <w:t>26-30 pont</w:t>
      </w:r>
      <w:r>
        <w:tab/>
      </w:r>
      <w:r>
        <w:tab/>
        <w:t>elégséges (2)</w:t>
      </w:r>
    </w:p>
    <w:p w14:paraId="0AB28D7D" w14:textId="77777777" w:rsidR="003D41B2" w:rsidRDefault="003D41B2" w:rsidP="003D41B2">
      <w:pPr>
        <w:jc w:val="both"/>
      </w:pPr>
      <w:r>
        <w:t>31-39 pont</w:t>
      </w:r>
      <w:r>
        <w:tab/>
      </w:r>
      <w:r>
        <w:tab/>
        <w:t>közepes (3)</w:t>
      </w:r>
    </w:p>
    <w:p w14:paraId="7EEABD16" w14:textId="77777777" w:rsidR="003D41B2" w:rsidRDefault="003D41B2" w:rsidP="003D41B2">
      <w:pPr>
        <w:jc w:val="both"/>
      </w:pPr>
      <w:r>
        <w:t>40-45 pont</w:t>
      </w:r>
      <w:r>
        <w:tab/>
      </w:r>
      <w:r>
        <w:tab/>
        <w:t>jó (4)</w:t>
      </w:r>
    </w:p>
    <w:p w14:paraId="0E64FC8A" w14:textId="77777777" w:rsidR="003D41B2" w:rsidRPr="003511BF" w:rsidRDefault="003D41B2" w:rsidP="003D41B2">
      <w:pPr>
        <w:jc w:val="both"/>
      </w:pPr>
      <w:r>
        <w:t>46-50 pont</w:t>
      </w:r>
      <w:r>
        <w:tab/>
      </w:r>
      <w:r>
        <w:tab/>
        <w:t>jeles (5)</w:t>
      </w:r>
    </w:p>
    <w:p w14:paraId="5339043C" w14:textId="77777777" w:rsidR="003D41B2" w:rsidRDefault="003D41B2" w:rsidP="003D41B2">
      <w:pPr>
        <w:spacing w:after="120"/>
        <w:jc w:val="both"/>
        <w:rPr>
          <w:i/>
        </w:rPr>
      </w:pPr>
    </w:p>
    <w:p w14:paraId="4D646449" w14:textId="77777777" w:rsidR="003D41B2" w:rsidRPr="009776BD" w:rsidRDefault="003D41B2" w:rsidP="003D41B2">
      <w:pPr>
        <w:spacing w:after="120"/>
        <w:jc w:val="both"/>
      </w:pPr>
      <w:r w:rsidRPr="009776BD">
        <w:t>Nyíregyháza, 2019. január 21.</w:t>
      </w:r>
    </w:p>
    <w:p w14:paraId="1F683357" w14:textId="77777777" w:rsidR="003D41B2" w:rsidRPr="009776BD" w:rsidRDefault="003D41B2" w:rsidP="003D41B2">
      <w:pPr>
        <w:spacing w:after="120"/>
        <w:jc w:val="both"/>
      </w:pPr>
      <w:r w:rsidRPr="00977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96C3F" wp14:editId="01FA8B13">
                <wp:simplePos x="0" y="0"/>
                <wp:positionH relativeFrom="column">
                  <wp:posOffset>3653155</wp:posOffset>
                </wp:positionH>
                <wp:positionV relativeFrom="paragraph">
                  <wp:posOffset>248919</wp:posOffset>
                </wp:positionV>
                <wp:extent cx="2447925" cy="9525"/>
                <wp:effectExtent l="0" t="0" r="28575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535E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9.6pt" to="480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7B865CE1" w14:textId="77777777" w:rsidR="003D41B2" w:rsidRPr="009776BD" w:rsidRDefault="003D41B2" w:rsidP="003D41B2">
      <w:pPr>
        <w:spacing w:after="120"/>
        <w:jc w:val="right"/>
      </w:pPr>
      <w:r w:rsidRPr="009776BD">
        <w:t>Dr. Nagy Zsuzsanna</w:t>
      </w:r>
    </w:p>
    <w:p w14:paraId="6CA6207E" w14:textId="77777777" w:rsidR="003D41B2" w:rsidRPr="009776BD" w:rsidRDefault="003D41B2" w:rsidP="003D41B2">
      <w:pPr>
        <w:spacing w:after="120"/>
        <w:jc w:val="right"/>
      </w:pPr>
      <w:r w:rsidRPr="009776BD">
        <w:t>főiskolai adjunktus</w:t>
      </w:r>
    </w:p>
    <w:p w14:paraId="6F2972FB" w14:textId="77777777" w:rsidR="003D41B2" w:rsidRPr="003D41B2" w:rsidRDefault="003D41B2" w:rsidP="003D41B2">
      <w:pPr>
        <w:jc w:val="both"/>
        <w:rPr>
          <w:i/>
        </w:rPr>
      </w:pPr>
    </w:p>
    <w:sectPr w:rsidR="003D41B2" w:rsidRPr="003D4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A4DE9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D41B2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7E774E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D5B66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9F398A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5C65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B3233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Zsuzsa</cp:lastModifiedBy>
  <cp:revision>3</cp:revision>
  <dcterms:created xsi:type="dcterms:W3CDTF">2019-01-21T11:58:00Z</dcterms:created>
  <dcterms:modified xsi:type="dcterms:W3CDTF">2019-01-30T08:02:00Z</dcterms:modified>
</cp:coreProperties>
</file>