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B08A9" w:rsidTr="00176407">
        <w:tc>
          <w:tcPr>
            <w:tcW w:w="3020" w:type="dxa"/>
            <w:vAlign w:val="center"/>
          </w:tcPr>
          <w:p w:rsidR="008B08A9" w:rsidRPr="00182476" w:rsidRDefault="008B08A9" w:rsidP="0017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476">
              <w:rPr>
                <w:rFonts w:ascii="Times New Roman" w:hAnsi="Times New Roman" w:cs="Times New Roman"/>
                <w:noProof/>
                <w:sz w:val="28"/>
                <w:szCs w:val="28"/>
                <w:lang w:eastAsia="hu-HU"/>
              </w:rPr>
              <w:drawing>
                <wp:inline distT="0" distB="0" distL="0" distR="0" wp14:anchorId="17579B4D" wp14:editId="16ED8F86">
                  <wp:extent cx="1758376" cy="704850"/>
                  <wp:effectExtent l="0" t="0" r="0" b="0"/>
                  <wp:docPr id="16" name="irc_mi" descr="Képtalálat a következőre: „nyíregyházi egyetem logo”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Képtalálat a következőre: „nyíregyházi egyetem logo”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204" cy="740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vAlign w:val="center"/>
          </w:tcPr>
          <w:p w:rsidR="008B08A9" w:rsidRPr="00182476" w:rsidRDefault="008B08A9" w:rsidP="0017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476">
              <w:rPr>
                <w:rFonts w:ascii="Times New Roman" w:hAnsi="Times New Roman" w:cs="Times New Roman"/>
                <w:sz w:val="28"/>
                <w:szCs w:val="28"/>
              </w:rPr>
              <w:t>TANTÁRGYI KÖVETELMÉNYEK</w:t>
            </w:r>
          </w:p>
        </w:tc>
        <w:tc>
          <w:tcPr>
            <w:tcW w:w="3021" w:type="dxa"/>
            <w:vAlign w:val="center"/>
          </w:tcPr>
          <w:p w:rsidR="008B08A9" w:rsidRPr="00182476" w:rsidRDefault="008B08A9" w:rsidP="0017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2018/19 tanév </w:t>
            </w:r>
            <w:r w:rsidRPr="00182476">
              <w:rPr>
                <w:rFonts w:ascii="Times New Roman" w:hAnsi="Times New Roman" w:cs="Times New Roman"/>
                <w:sz w:val="28"/>
                <w:szCs w:val="28"/>
              </w:rPr>
              <w:t>I. félév</w:t>
            </w:r>
          </w:p>
        </w:tc>
      </w:tr>
      <w:tr w:rsidR="008B08A9" w:rsidTr="00176407">
        <w:tc>
          <w:tcPr>
            <w:tcW w:w="3020" w:type="dxa"/>
            <w:vAlign w:val="center"/>
          </w:tcPr>
          <w:p w:rsidR="008B08A9" w:rsidRPr="00182476" w:rsidRDefault="008B08A9" w:rsidP="0017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476">
              <w:rPr>
                <w:rFonts w:ascii="Times New Roman" w:hAnsi="Times New Roman" w:cs="Times New Roman"/>
                <w:sz w:val="28"/>
                <w:szCs w:val="28"/>
              </w:rPr>
              <w:t>Dr. Lenkey Gábor, PhD</w:t>
            </w:r>
          </w:p>
        </w:tc>
        <w:tc>
          <w:tcPr>
            <w:tcW w:w="3021" w:type="dxa"/>
            <w:vAlign w:val="center"/>
          </w:tcPr>
          <w:p w:rsidR="008B08A9" w:rsidRPr="00182476" w:rsidRDefault="008B08A9" w:rsidP="008B0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476">
              <w:rPr>
                <w:rStyle w:val="tablerowdata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Idegenvezetés </w:t>
            </w:r>
          </w:p>
        </w:tc>
        <w:tc>
          <w:tcPr>
            <w:tcW w:w="3021" w:type="dxa"/>
            <w:vAlign w:val="center"/>
          </w:tcPr>
          <w:p w:rsidR="008B08A9" w:rsidRPr="00182476" w:rsidRDefault="008B08A9" w:rsidP="0017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FTV2102</w:t>
            </w:r>
          </w:p>
        </w:tc>
      </w:tr>
    </w:tbl>
    <w:p w:rsidR="008B08A9" w:rsidRPr="00D25C52" w:rsidRDefault="008B08A9" w:rsidP="008B08A9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D25C52">
        <w:rPr>
          <w:rFonts w:ascii="Times New Roman" w:hAnsi="Times New Roman" w:cs="Times New Roman"/>
        </w:rPr>
        <w:t>(gyakorlat)</w:t>
      </w:r>
    </w:p>
    <w:p w:rsidR="008B08A9" w:rsidRPr="00D25C52" w:rsidRDefault="008B08A9" w:rsidP="008B08A9">
      <w:pPr>
        <w:spacing w:after="0" w:line="276" w:lineRule="auto"/>
        <w:rPr>
          <w:rFonts w:ascii="Times New Roman" w:hAnsi="Times New Roman" w:cs="Times New Roman"/>
        </w:rPr>
      </w:pPr>
    </w:p>
    <w:p w:rsidR="008B08A9" w:rsidRDefault="008B08A9" w:rsidP="00684BF5">
      <w:pPr>
        <w:spacing w:after="0" w:line="276" w:lineRule="auto"/>
        <w:jc w:val="both"/>
        <w:rPr>
          <w:rFonts w:ascii="Times New Roman" w:hAnsi="Times New Roman" w:cs="Times New Roman"/>
          <w:b/>
          <w:szCs w:val="20"/>
        </w:rPr>
      </w:pPr>
      <w:r w:rsidRPr="00351D52">
        <w:rPr>
          <w:rFonts w:ascii="Times New Roman" w:hAnsi="Times New Roman" w:cs="Times New Roman"/>
          <w:szCs w:val="20"/>
        </w:rPr>
        <w:t xml:space="preserve">A </w:t>
      </w:r>
      <w:r w:rsidRPr="00CC058D">
        <w:rPr>
          <w:rFonts w:ascii="Times New Roman" w:hAnsi="Times New Roman" w:cs="Times New Roman"/>
          <w:szCs w:val="20"/>
        </w:rPr>
        <w:t xml:space="preserve">tárgy </w:t>
      </w:r>
      <w:r w:rsidRPr="00E8513C">
        <w:rPr>
          <w:rFonts w:ascii="Times New Roman" w:hAnsi="Times New Roman" w:cs="Times New Roman"/>
          <w:b/>
          <w:szCs w:val="20"/>
        </w:rPr>
        <w:t>gy</w:t>
      </w:r>
      <w:r w:rsidRPr="00E8513C">
        <w:rPr>
          <w:rFonts w:ascii="Times New Roman" w:hAnsi="Times New Roman" w:cs="Times New Roman"/>
          <w:b/>
          <w:szCs w:val="20"/>
          <w:u w:val="single"/>
        </w:rPr>
        <w:t>akorlati je</w:t>
      </w:r>
      <w:r w:rsidRPr="00E8513C">
        <w:rPr>
          <w:rFonts w:ascii="Times New Roman" w:hAnsi="Times New Roman" w:cs="Times New Roman"/>
          <w:b/>
          <w:szCs w:val="20"/>
        </w:rPr>
        <w:t>ggy</w:t>
      </w:r>
      <w:r w:rsidRPr="00E8513C">
        <w:rPr>
          <w:rFonts w:ascii="Times New Roman" w:hAnsi="Times New Roman" w:cs="Times New Roman"/>
          <w:b/>
          <w:szCs w:val="20"/>
          <w:u w:val="single"/>
        </w:rPr>
        <w:t>el</w:t>
      </w:r>
      <w:r w:rsidRPr="00CC058D">
        <w:rPr>
          <w:rFonts w:ascii="Times New Roman" w:hAnsi="Times New Roman" w:cs="Times New Roman"/>
          <w:b/>
          <w:szCs w:val="20"/>
        </w:rPr>
        <w:t xml:space="preserve"> zárul</w:t>
      </w:r>
      <w:r w:rsidRPr="00CC058D">
        <w:rPr>
          <w:rFonts w:ascii="Times New Roman" w:hAnsi="Times New Roman" w:cs="Times New Roman"/>
          <w:szCs w:val="20"/>
        </w:rPr>
        <w:t xml:space="preserve">, </w:t>
      </w:r>
      <w:r w:rsidRPr="00351D52">
        <w:rPr>
          <w:rFonts w:ascii="Times New Roman" w:hAnsi="Times New Roman" w:cs="Times New Roman"/>
          <w:szCs w:val="20"/>
        </w:rPr>
        <w:t>amely nappali tagozato</w:t>
      </w:r>
      <w:r w:rsidR="009A6C31">
        <w:rPr>
          <w:rFonts w:ascii="Times New Roman" w:hAnsi="Times New Roman" w:cs="Times New Roman"/>
          <w:szCs w:val="20"/>
        </w:rPr>
        <w:t xml:space="preserve">n a vizsgaidőszak első napjáig </w:t>
      </w:r>
      <w:r w:rsidRPr="00351D52">
        <w:rPr>
          <w:rFonts w:ascii="Times New Roman" w:hAnsi="Times New Roman" w:cs="Times New Roman"/>
          <w:szCs w:val="20"/>
        </w:rPr>
        <w:t xml:space="preserve">bejegyzésre kerül a NEPTUN rendszerbe. </w:t>
      </w:r>
      <w:r w:rsidRPr="00351D52">
        <w:rPr>
          <w:rFonts w:ascii="Times New Roman" w:hAnsi="Times New Roman" w:cs="Times New Roman"/>
          <w:bCs/>
          <w:szCs w:val="20"/>
        </w:rPr>
        <w:t>Nappali tagozaton a gyakorlati jegy megszerzésének előfeltétele a gyakorlatok rendszeres</w:t>
      </w:r>
      <w:r w:rsidRPr="00351D52">
        <w:rPr>
          <w:rFonts w:ascii="Times New Roman" w:hAnsi="Times New Roman" w:cs="Times New Roman"/>
          <w:szCs w:val="20"/>
        </w:rPr>
        <w:t xml:space="preserve"> </w:t>
      </w:r>
      <w:r w:rsidRPr="00351D52">
        <w:rPr>
          <w:rFonts w:ascii="Times New Roman" w:hAnsi="Times New Roman" w:cs="Times New Roman"/>
          <w:bCs/>
          <w:szCs w:val="20"/>
        </w:rPr>
        <w:t xml:space="preserve">látogatása. </w:t>
      </w:r>
      <w:r w:rsidRPr="00CC058D">
        <w:rPr>
          <w:rFonts w:ascii="Times New Roman" w:hAnsi="Times New Roman" w:cs="Times New Roman"/>
          <w:b/>
          <w:szCs w:val="20"/>
        </w:rPr>
        <w:t>Háromnál több igazolatlan hiányzást követően a félév nem elfogadható.</w:t>
      </w:r>
    </w:p>
    <w:p w:rsidR="00684BF5" w:rsidRPr="00D25C52" w:rsidRDefault="00684BF5" w:rsidP="008B08A9">
      <w:pPr>
        <w:spacing w:after="0" w:line="276" w:lineRule="auto"/>
        <w:rPr>
          <w:rFonts w:ascii="Times New Roman" w:hAnsi="Times New Roman" w:cs="Times New Roman"/>
          <w:sz w:val="16"/>
          <w:szCs w:val="28"/>
        </w:rPr>
      </w:pPr>
    </w:p>
    <w:p w:rsidR="008B08A9" w:rsidRPr="00D25C52" w:rsidRDefault="008B08A9" w:rsidP="008B08A9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D25C52">
        <w:rPr>
          <w:rFonts w:ascii="Times New Roman" w:hAnsi="Times New Roman" w:cs="Times New Roman"/>
          <w:b/>
          <w:bCs/>
        </w:rPr>
        <w:t>Tematika (az elsajátítandó tananyag):</w:t>
      </w:r>
    </w:p>
    <w:p w:rsidR="008B08A9" w:rsidRPr="00D25C52" w:rsidRDefault="008B08A9" w:rsidP="008B08A9">
      <w:pPr>
        <w:spacing w:after="0" w:line="276" w:lineRule="auto"/>
        <w:rPr>
          <w:rFonts w:ascii="Times New Roman" w:hAnsi="Times New Roman" w:cs="Times New Roman"/>
          <w:b/>
          <w:bCs/>
          <w:sz w:val="16"/>
        </w:rPr>
      </w:pPr>
    </w:p>
    <w:p w:rsidR="008B08A9" w:rsidRPr="00DC08EE" w:rsidRDefault="008B08A9" w:rsidP="008B08A9">
      <w:pPr>
        <w:pStyle w:val="Default"/>
        <w:numPr>
          <w:ilvl w:val="0"/>
          <w:numId w:val="6"/>
        </w:numPr>
        <w:spacing w:line="276" w:lineRule="auto"/>
        <w:rPr>
          <w:color w:val="auto"/>
          <w:sz w:val="22"/>
          <w:szCs w:val="28"/>
        </w:rPr>
      </w:pPr>
      <w:r w:rsidRPr="00DC08EE">
        <w:rPr>
          <w:color w:val="auto"/>
          <w:sz w:val="22"/>
          <w:szCs w:val="28"/>
        </w:rPr>
        <w:t>Az idegenvezetés történelmi előzményei</w:t>
      </w:r>
    </w:p>
    <w:p w:rsidR="008B08A9" w:rsidRPr="00DC08EE" w:rsidRDefault="008B08A9" w:rsidP="008B08A9">
      <w:pPr>
        <w:pStyle w:val="Default"/>
        <w:numPr>
          <w:ilvl w:val="0"/>
          <w:numId w:val="6"/>
        </w:numPr>
        <w:spacing w:line="276" w:lineRule="auto"/>
        <w:rPr>
          <w:color w:val="auto"/>
          <w:sz w:val="22"/>
          <w:szCs w:val="28"/>
        </w:rPr>
      </w:pPr>
      <w:r w:rsidRPr="00DC08EE">
        <w:rPr>
          <w:color w:val="auto"/>
          <w:sz w:val="22"/>
          <w:szCs w:val="28"/>
        </w:rPr>
        <w:t>Pályaalkalmassági feltételek I.</w:t>
      </w:r>
    </w:p>
    <w:p w:rsidR="008B08A9" w:rsidRPr="00DC08EE" w:rsidRDefault="008B08A9" w:rsidP="008B08A9">
      <w:pPr>
        <w:pStyle w:val="Default"/>
        <w:spacing w:line="276" w:lineRule="auto"/>
        <w:ind w:left="720"/>
        <w:rPr>
          <w:color w:val="auto"/>
          <w:sz w:val="22"/>
          <w:szCs w:val="28"/>
        </w:rPr>
      </w:pPr>
      <w:r w:rsidRPr="00DC08EE">
        <w:rPr>
          <w:color w:val="auto"/>
          <w:sz w:val="22"/>
          <w:szCs w:val="28"/>
        </w:rPr>
        <w:t>(</w:t>
      </w:r>
      <w:r w:rsidRPr="00DC08EE">
        <w:rPr>
          <w:i/>
          <w:color w:val="auto"/>
          <w:sz w:val="22"/>
          <w:szCs w:val="28"/>
        </w:rPr>
        <w:t>pszichológia, kommunikáció, marketing</w:t>
      </w:r>
      <w:r w:rsidRPr="00DC08EE">
        <w:rPr>
          <w:color w:val="auto"/>
          <w:sz w:val="22"/>
          <w:szCs w:val="28"/>
        </w:rPr>
        <w:t>)</w:t>
      </w:r>
    </w:p>
    <w:p w:rsidR="008B08A9" w:rsidRPr="00DC08EE" w:rsidRDefault="008B08A9" w:rsidP="008B08A9">
      <w:pPr>
        <w:pStyle w:val="Default"/>
        <w:numPr>
          <w:ilvl w:val="0"/>
          <w:numId w:val="6"/>
        </w:numPr>
        <w:spacing w:line="276" w:lineRule="auto"/>
        <w:rPr>
          <w:color w:val="auto"/>
          <w:sz w:val="22"/>
          <w:szCs w:val="28"/>
        </w:rPr>
      </w:pPr>
      <w:r w:rsidRPr="00DC08EE">
        <w:rPr>
          <w:color w:val="auto"/>
          <w:sz w:val="22"/>
          <w:szCs w:val="28"/>
        </w:rPr>
        <w:t>Pályaalkalmassági feltételek II.</w:t>
      </w:r>
    </w:p>
    <w:p w:rsidR="008B08A9" w:rsidRPr="00DC08EE" w:rsidRDefault="008B08A9" w:rsidP="008B08A9">
      <w:pPr>
        <w:pStyle w:val="Default"/>
        <w:spacing w:line="276" w:lineRule="auto"/>
        <w:ind w:left="720"/>
        <w:rPr>
          <w:color w:val="auto"/>
          <w:sz w:val="22"/>
          <w:szCs w:val="28"/>
        </w:rPr>
      </w:pPr>
      <w:r w:rsidRPr="00DC08EE">
        <w:rPr>
          <w:color w:val="auto"/>
          <w:sz w:val="22"/>
          <w:szCs w:val="28"/>
        </w:rPr>
        <w:t>(</w:t>
      </w:r>
      <w:proofErr w:type="spellStart"/>
      <w:r w:rsidRPr="00DC08EE">
        <w:rPr>
          <w:i/>
          <w:color w:val="auto"/>
          <w:sz w:val="22"/>
          <w:szCs w:val="28"/>
        </w:rPr>
        <w:t>országismeret</w:t>
      </w:r>
      <w:proofErr w:type="spellEnd"/>
      <w:r w:rsidRPr="00DC08EE">
        <w:rPr>
          <w:i/>
          <w:color w:val="auto"/>
          <w:sz w:val="22"/>
          <w:szCs w:val="28"/>
        </w:rPr>
        <w:t>, nyelvismeret, etikett, protokoll</w:t>
      </w:r>
      <w:r w:rsidRPr="00DC08EE">
        <w:rPr>
          <w:color w:val="auto"/>
          <w:sz w:val="22"/>
          <w:szCs w:val="28"/>
        </w:rPr>
        <w:t>)</w:t>
      </w:r>
    </w:p>
    <w:p w:rsidR="008B08A9" w:rsidRPr="00DC08EE" w:rsidRDefault="008B08A9" w:rsidP="008B08A9">
      <w:pPr>
        <w:pStyle w:val="Default"/>
        <w:numPr>
          <w:ilvl w:val="0"/>
          <w:numId w:val="6"/>
        </w:numPr>
        <w:spacing w:line="276" w:lineRule="auto"/>
        <w:rPr>
          <w:color w:val="auto"/>
          <w:sz w:val="22"/>
          <w:szCs w:val="28"/>
        </w:rPr>
      </w:pPr>
      <w:r w:rsidRPr="00DC08EE">
        <w:rPr>
          <w:color w:val="auto"/>
          <w:sz w:val="22"/>
          <w:szCs w:val="28"/>
        </w:rPr>
        <w:t>Alapvető idegenvezetői dokumentumok (</w:t>
      </w:r>
      <w:r w:rsidRPr="00DC08EE">
        <w:rPr>
          <w:i/>
          <w:color w:val="auto"/>
          <w:sz w:val="22"/>
          <w:szCs w:val="28"/>
        </w:rPr>
        <w:t xml:space="preserve">forgatókönyv, </w:t>
      </w:r>
      <w:proofErr w:type="spellStart"/>
      <w:r w:rsidRPr="00DC08EE">
        <w:rPr>
          <w:i/>
          <w:color w:val="auto"/>
          <w:sz w:val="22"/>
          <w:szCs w:val="28"/>
        </w:rPr>
        <w:t>voucher</w:t>
      </w:r>
      <w:proofErr w:type="spellEnd"/>
      <w:r w:rsidRPr="00DC08EE">
        <w:rPr>
          <w:color w:val="auto"/>
          <w:sz w:val="22"/>
          <w:szCs w:val="28"/>
        </w:rPr>
        <w:t>)</w:t>
      </w:r>
    </w:p>
    <w:p w:rsidR="008B08A9" w:rsidRPr="00DC08EE" w:rsidRDefault="008B08A9" w:rsidP="008B08A9">
      <w:pPr>
        <w:pStyle w:val="Default"/>
        <w:numPr>
          <w:ilvl w:val="0"/>
          <w:numId w:val="6"/>
        </w:numPr>
        <w:spacing w:line="276" w:lineRule="auto"/>
        <w:rPr>
          <w:color w:val="auto"/>
          <w:sz w:val="22"/>
          <w:szCs w:val="28"/>
        </w:rPr>
      </w:pPr>
      <w:r w:rsidRPr="00DC08EE">
        <w:rPr>
          <w:color w:val="auto"/>
          <w:sz w:val="22"/>
          <w:szCs w:val="28"/>
        </w:rPr>
        <w:t>Az aktív turizmus idegenvezetői feladatai – Beutazás</w:t>
      </w:r>
    </w:p>
    <w:p w:rsidR="008B08A9" w:rsidRPr="00DC08EE" w:rsidRDefault="008B08A9" w:rsidP="008B08A9">
      <w:pPr>
        <w:pStyle w:val="Default"/>
        <w:numPr>
          <w:ilvl w:val="0"/>
          <w:numId w:val="6"/>
        </w:numPr>
        <w:spacing w:line="276" w:lineRule="auto"/>
        <w:rPr>
          <w:color w:val="auto"/>
          <w:sz w:val="22"/>
          <w:szCs w:val="28"/>
        </w:rPr>
      </w:pPr>
      <w:r w:rsidRPr="00DC08EE">
        <w:rPr>
          <w:color w:val="auto"/>
          <w:sz w:val="22"/>
          <w:szCs w:val="28"/>
        </w:rPr>
        <w:t>A passzív turizmus idegenvezetői feladatai – Kiutazás</w:t>
      </w:r>
    </w:p>
    <w:p w:rsidR="00DC08EE" w:rsidRPr="00DC08EE" w:rsidRDefault="00DC08EE" w:rsidP="00DC08EE">
      <w:pPr>
        <w:pStyle w:val="Default"/>
        <w:numPr>
          <w:ilvl w:val="0"/>
          <w:numId w:val="6"/>
        </w:numPr>
        <w:spacing w:line="276" w:lineRule="auto"/>
        <w:rPr>
          <w:color w:val="auto"/>
          <w:sz w:val="22"/>
          <w:szCs w:val="28"/>
        </w:rPr>
      </w:pPr>
      <w:r w:rsidRPr="00DC08EE">
        <w:rPr>
          <w:color w:val="auto"/>
          <w:sz w:val="22"/>
          <w:szCs w:val="28"/>
        </w:rPr>
        <w:t>A kongresszusi és rendezvényturizmus idegenvezetői feladatai</w:t>
      </w:r>
    </w:p>
    <w:p w:rsidR="00DC08EE" w:rsidRPr="00DC08EE" w:rsidRDefault="00DC08EE" w:rsidP="00DC08EE">
      <w:pPr>
        <w:pStyle w:val="Default"/>
        <w:numPr>
          <w:ilvl w:val="0"/>
          <w:numId w:val="6"/>
        </w:numPr>
        <w:spacing w:line="276" w:lineRule="auto"/>
        <w:rPr>
          <w:color w:val="auto"/>
          <w:sz w:val="22"/>
          <w:szCs w:val="28"/>
        </w:rPr>
      </w:pPr>
      <w:r w:rsidRPr="00DC08EE">
        <w:rPr>
          <w:color w:val="auto"/>
          <w:sz w:val="22"/>
          <w:szCs w:val="28"/>
        </w:rPr>
        <w:t>Rendkívüli események és utasbiztosítás</w:t>
      </w:r>
    </w:p>
    <w:p w:rsidR="00DC08EE" w:rsidRPr="00DC08EE" w:rsidRDefault="00DC08EE" w:rsidP="00DC08EE">
      <w:pPr>
        <w:pStyle w:val="Default"/>
        <w:numPr>
          <w:ilvl w:val="0"/>
          <w:numId w:val="6"/>
        </w:numPr>
        <w:spacing w:line="276" w:lineRule="auto"/>
        <w:rPr>
          <w:color w:val="auto"/>
          <w:sz w:val="22"/>
          <w:szCs w:val="28"/>
        </w:rPr>
      </w:pPr>
      <w:r w:rsidRPr="00DC08EE">
        <w:rPr>
          <w:color w:val="auto"/>
          <w:sz w:val="22"/>
          <w:szCs w:val="28"/>
        </w:rPr>
        <w:t>A városnézés módszertana</w:t>
      </w:r>
    </w:p>
    <w:p w:rsidR="00DC08EE" w:rsidRPr="00DC08EE" w:rsidRDefault="00DC08EE" w:rsidP="00DC08EE">
      <w:pPr>
        <w:pStyle w:val="Default"/>
        <w:numPr>
          <w:ilvl w:val="0"/>
          <w:numId w:val="6"/>
        </w:numPr>
        <w:spacing w:line="276" w:lineRule="auto"/>
        <w:rPr>
          <w:color w:val="auto"/>
          <w:sz w:val="22"/>
          <w:szCs w:val="28"/>
        </w:rPr>
      </w:pPr>
      <w:proofErr w:type="spellStart"/>
      <w:r w:rsidRPr="00DC08EE">
        <w:rPr>
          <w:color w:val="auto"/>
          <w:sz w:val="22"/>
          <w:szCs w:val="28"/>
        </w:rPr>
        <w:t>Utastipológia</w:t>
      </w:r>
      <w:proofErr w:type="spellEnd"/>
    </w:p>
    <w:p w:rsidR="00DC08EE" w:rsidRPr="00DC08EE" w:rsidRDefault="00DC08EE" w:rsidP="00DC08EE">
      <w:pPr>
        <w:pStyle w:val="Default"/>
        <w:numPr>
          <w:ilvl w:val="0"/>
          <w:numId w:val="6"/>
        </w:numPr>
        <w:spacing w:line="276" w:lineRule="auto"/>
        <w:rPr>
          <w:color w:val="auto"/>
          <w:sz w:val="22"/>
          <w:szCs w:val="28"/>
        </w:rPr>
      </w:pPr>
      <w:r w:rsidRPr="00DC08EE">
        <w:rPr>
          <w:color w:val="auto"/>
          <w:sz w:val="22"/>
          <w:szCs w:val="28"/>
        </w:rPr>
        <w:t>Idegen kultúrák kaleidoszkópja I.</w:t>
      </w:r>
    </w:p>
    <w:p w:rsidR="00DC08EE" w:rsidRPr="00DC08EE" w:rsidRDefault="00DC08EE" w:rsidP="00DC08EE">
      <w:pPr>
        <w:pStyle w:val="Default"/>
        <w:numPr>
          <w:ilvl w:val="0"/>
          <w:numId w:val="6"/>
        </w:numPr>
        <w:spacing w:line="276" w:lineRule="auto"/>
        <w:rPr>
          <w:color w:val="auto"/>
          <w:sz w:val="22"/>
          <w:szCs w:val="28"/>
        </w:rPr>
      </w:pPr>
      <w:r w:rsidRPr="00DC08EE">
        <w:rPr>
          <w:color w:val="auto"/>
          <w:sz w:val="22"/>
          <w:szCs w:val="28"/>
        </w:rPr>
        <w:t>Idegen kultúrák kaleidoszkópja II.</w:t>
      </w:r>
    </w:p>
    <w:p w:rsidR="008B08A9" w:rsidRPr="00DC08EE" w:rsidRDefault="00DC08EE" w:rsidP="008B08A9">
      <w:pPr>
        <w:pStyle w:val="Default"/>
        <w:numPr>
          <w:ilvl w:val="0"/>
          <w:numId w:val="6"/>
        </w:numPr>
        <w:spacing w:line="276" w:lineRule="auto"/>
        <w:rPr>
          <w:b/>
          <w:color w:val="auto"/>
          <w:sz w:val="22"/>
          <w:szCs w:val="28"/>
        </w:rPr>
      </w:pPr>
      <w:r w:rsidRPr="00DC08EE">
        <w:rPr>
          <w:b/>
          <w:color w:val="auto"/>
          <w:sz w:val="22"/>
          <w:szCs w:val="28"/>
        </w:rPr>
        <w:t xml:space="preserve">Hallgatói előadások </w:t>
      </w:r>
    </w:p>
    <w:p w:rsidR="008B08A9" w:rsidRPr="00DC08EE" w:rsidRDefault="00DC08EE" w:rsidP="008B08A9">
      <w:pPr>
        <w:pStyle w:val="Default"/>
        <w:numPr>
          <w:ilvl w:val="0"/>
          <w:numId w:val="6"/>
        </w:numPr>
        <w:spacing w:line="276" w:lineRule="auto"/>
        <w:rPr>
          <w:b/>
          <w:color w:val="auto"/>
          <w:sz w:val="22"/>
          <w:szCs w:val="28"/>
        </w:rPr>
      </w:pPr>
      <w:r w:rsidRPr="00DC08EE">
        <w:rPr>
          <w:b/>
          <w:color w:val="auto"/>
          <w:sz w:val="22"/>
          <w:szCs w:val="28"/>
        </w:rPr>
        <w:t xml:space="preserve">Gyakorlati vizsga </w:t>
      </w:r>
      <w:r w:rsidR="008B08A9" w:rsidRPr="00DC08EE">
        <w:rPr>
          <w:b/>
          <w:color w:val="auto"/>
          <w:sz w:val="22"/>
          <w:szCs w:val="28"/>
        </w:rPr>
        <w:t xml:space="preserve">(2017. </w:t>
      </w:r>
      <w:r w:rsidRPr="00DC08EE">
        <w:rPr>
          <w:b/>
          <w:color w:val="auto"/>
          <w:sz w:val="22"/>
          <w:szCs w:val="28"/>
        </w:rPr>
        <w:t>december 05. 12:00-14:00)</w:t>
      </w:r>
    </w:p>
    <w:p w:rsidR="008B08A9" w:rsidRPr="00D36C45" w:rsidRDefault="008B08A9" w:rsidP="008B08A9">
      <w:pPr>
        <w:pStyle w:val="Default"/>
        <w:spacing w:line="276" w:lineRule="auto"/>
        <w:ind w:left="720"/>
        <w:rPr>
          <w:sz w:val="22"/>
          <w:szCs w:val="28"/>
        </w:rPr>
      </w:pPr>
    </w:p>
    <w:p w:rsidR="008B08A9" w:rsidRDefault="0001355A" w:rsidP="008B08A9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8B08A9" w:rsidRPr="00D25C52">
        <w:rPr>
          <w:rFonts w:ascii="Times New Roman" w:hAnsi="Times New Roman" w:cs="Times New Roman"/>
          <w:b/>
        </w:rPr>
        <w:t>rodalom:</w:t>
      </w:r>
    </w:p>
    <w:p w:rsidR="008B08A9" w:rsidRPr="00D25C52" w:rsidRDefault="008B08A9" w:rsidP="008B08A9">
      <w:pPr>
        <w:spacing w:after="0" w:line="276" w:lineRule="auto"/>
        <w:rPr>
          <w:rFonts w:ascii="Times New Roman" w:hAnsi="Times New Roman" w:cs="Times New Roman"/>
          <w:b/>
        </w:rPr>
      </w:pPr>
    </w:p>
    <w:p w:rsidR="008B08A9" w:rsidRPr="00D25C52" w:rsidRDefault="008B08A9" w:rsidP="008B08A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25C52">
        <w:rPr>
          <w:rFonts w:ascii="Times New Roman" w:hAnsi="Times New Roman" w:cs="Times New Roman"/>
          <w:bCs/>
          <w:caps/>
        </w:rPr>
        <w:t>Gál Gyöngyi</w:t>
      </w:r>
      <w:r w:rsidRPr="00D25C52">
        <w:rPr>
          <w:rFonts w:ascii="Times New Roman" w:hAnsi="Times New Roman" w:cs="Times New Roman"/>
          <w:b/>
          <w:bCs/>
        </w:rPr>
        <w:t xml:space="preserve"> </w:t>
      </w:r>
      <w:r w:rsidRPr="00D25C52">
        <w:rPr>
          <w:rFonts w:ascii="Times New Roman" w:hAnsi="Times New Roman" w:cs="Times New Roman"/>
        </w:rPr>
        <w:t xml:space="preserve">(2004): </w:t>
      </w:r>
      <w:r w:rsidRPr="00D25C52">
        <w:rPr>
          <w:rFonts w:ascii="Times New Roman" w:hAnsi="Times New Roman" w:cs="Times New Roman"/>
          <w:i/>
          <w:iCs/>
        </w:rPr>
        <w:t>Az idegenvezetés elmélete és gyakorlata</w:t>
      </w:r>
      <w:r w:rsidRPr="00D25C5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Kiadó: Képző</w:t>
      </w:r>
      <w:r w:rsidRPr="00D25C52">
        <w:rPr>
          <w:rFonts w:ascii="Times New Roman" w:hAnsi="Times New Roman" w:cs="Times New Roman"/>
        </w:rPr>
        <w:t>művészeti Kiadó; 136 p., ISBN: 963 336 934 7</w:t>
      </w:r>
    </w:p>
    <w:p w:rsidR="008B08A9" w:rsidRPr="00D25C52" w:rsidRDefault="008B08A9" w:rsidP="008B08A9">
      <w:pPr>
        <w:spacing w:after="0" w:line="276" w:lineRule="auto"/>
        <w:rPr>
          <w:rFonts w:ascii="Times New Roman" w:hAnsi="Times New Roman" w:cs="Times New Roman"/>
        </w:rPr>
      </w:pPr>
    </w:p>
    <w:p w:rsidR="008B08A9" w:rsidRPr="00D25C52" w:rsidRDefault="008B08A9" w:rsidP="008B08A9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B08A9" w:rsidRPr="00D25C52" w:rsidTr="00176407">
        <w:tc>
          <w:tcPr>
            <w:tcW w:w="4531" w:type="dxa"/>
          </w:tcPr>
          <w:p w:rsidR="008B08A9" w:rsidRPr="00D25C52" w:rsidRDefault="00684BF5" w:rsidP="00176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Nyíregyháza, 2018. szeptember 3</w:t>
            </w:r>
            <w:r w:rsidRPr="00351D5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531" w:type="dxa"/>
          </w:tcPr>
          <w:p w:rsidR="008B08A9" w:rsidRPr="00D25C52" w:rsidRDefault="008B08A9" w:rsidP="0017640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25C52">
              <w:rPr>
                <w:rFonts w:ascii="Times New Roman" w:hAnsi="Times New Roman" w:cs="Times New Roman"/>
                <w:i/>
              </w:rPr>
              <w:t>Dr. Lenkey Gábor</w:t>
            </w:r>
          </w:p>
          <w:p w:rsidR="008B08A9" w:rsidRPr="00D25C52" w:rsidRDefault="008B08A9" w:rsidP="00176407">
            <w:pPr>
              <w:jc w:val="center"/>
              <w:rPr>
                <w:rFonts w:ascii="Times New Roman" w:hAnsi="Times New Roman" w:cs="Times New Roman"/>
              </w:rPr>
            </w:pPr>
            <w:r w:rsidRPr="00D25C52">
              <w:rPr>
                <w:rFonts w:ascii="Times New Roman" w:hAnsi="Times New Roman" w:cs="Times New Roman"/>
              </w:rPr>
              <w:t>adjunktus</w:t>
            </w:r>
          </w:p>
        </w:tc>
      </w:tr>
    </w:tbl>
    <w:p w:rsidR="008B08A9" w:rsidRDefault="008B08A9" w:rsidP="00561C54"/>
    <w:p w:rsidR="008B08A9" w:rsidRDefault="008B08A9" w:rsidP="00561C54"/>
    <w:p w:rsidR="008B08A9" w:rsidRDefault="008B08A9" w:rsidP="00561C54"/>
    <w:p w:rsidR="008B08A9" w:rsidRDefault="008B08A9" w:rsidP="00561C54"/>
    <w:p w:rsidR="008B08A9" w:rsidRDefault="008B08A9" w:rsidP="00561C54"/>
    <w:p w:rsidR="00684BF5" w:rsidRDefault="00684BF5" w:rsidP="00561C54"/>
    <w:p w:rsidR="00684BF5" w:rsidRPr="00D25C52" w:rsidRDefault="00684BF5" w:rsidP="00684BF5">
      <w:pPr>
        <w:spacing w:after="0" w:line="276" w:lineRule="auto"/>
        <w:rPr>
          <w:rFonts w:ascii="Times New Roman" w:hAnsi="Times New Roman" w:cs="Times New Roman"/>
          <w:sz w:val="16"/>
          <w:szCs w:val="28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84BF5" w:rsidTr="004F1AF7">
        <w:tc>
          <w:tcPr>
            <w:tcW w:w="3020" w:type="dxa"/>
            <w:vAlign w:val="center"/>
          </w:tcPr>
          <w:p w:rsidR="00684BF5" w:rsidRPr="00182476" w:rsidRDefault="00684BF5" w:rsidP="0017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476">
              <w:rPr>
                <w:rFonts w:ascii="Times New Roman" w:hAnsi="Times New Roman" w:cs="Times New Roman"/>
                <w:noProof/>
                <w:sz w:val="28"/>
                <w:szCs w:val="28"/>
                <w:lang w:eastAsia="hu-HU"/>
              </w:rPr>
              <w:lastRenderedPageBreak/>
              <w:drawing>
                <wp:inline distT="0" distB="0" distL="0" distR="0" wp14:anchorId="784E0DFB" wp14:editId="657B45E6">
                  <wp:extent cx="1758376" cy="704850"/>
                  <wp:effectExtent l="0" t="0" r="0" b="0"/>
                  <wp:docPr id="5" name="irc_mi" descr="Képtalálat a következőre: „nyíregyházi egyetem logo”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Képtalálat a következőre: „nyíregyházi egyetem logo”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204" cy="740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vAlign w:val="center"/>
          </w:tcPr>
          <w:p w:rsidR="00684BF5" w:rsidRPr="00182476" w:rsidRDefault="00684BF5" w:rsidP="0017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476">
              <w:rPr>
                <w:rFonts w:ascii="Times New Roman" w:hAnsi="Times New Roman" w:cs="Times New Roman"/>
                <w:sz w:val="28"/>
                <w:szCs w:val="28"/>
              </w:rPr>
              <w:t>TANTÁRGYI KÖVETELMÉNYEK</w:t>
            </w:r>
          </w:p>
        </w:tc>
        <w:tc>
          <w:tcPr>
            <w:tcW w:w="3021" w:type="dxa"/>
            <w:vAlign w:val="center"/>
          </w:tcPr>
          <w:p w:rsidR="00684BF5" w:rsidRPr="00182476" w:rsidRDefault="00684BF5" w:rsidP="0017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2018/19 tanév </w:t>
            </w:r>
            <w:r w:rsidRPr="00182476">
              <w:rPr>
                <w:rFonts w:ascii="Times New Roman" w:hAnsi="Times New Roman" w:cs="Times New Roman"/>
                <w:sz w:val="28"/>
                <w:szCs w:val="28"/>
              </w:rPr>
              <w:t>I. félév</w:t>
            </w:r>
          </w:p>
        </w:tc>
      </w:tr>
      <w:tr w:rsidR="00684BF5" w:rsidTr="004F1AF7">
        <w:trPr>
          <w:trHeight w:val="621"/>
        </w:trPr>
        <w:tc>
          <w:tcPr>
            <w:tcW w:w="3020" w:type="dxa"/>
            <w:vAlign w:val="center"/>
          </w:tcPr>
          <w:p w:rsidR="00684BF5" w:rsidRPr="00182476" w:rsidRDefault="00684BF5" w:rsidP="0017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476">
              <w:rPr>
                <w:rFonts w:ascii="Times New Roman" w:hAnsi="Times New Roman" w:cs="Times New Roman"/>
                <w:sz w:val="28"/>
                <w:szCs w:val="28"/>
              </w:rPr>
              <w:t>Dr. Lenkey Gábor, PhD</w:t>
            </w:r>
          </w:p>
        </w:tc>
        <w:tc>
          <w:tcPr>
            <w:tcW w:w="3021" w:type="dxa"/>
            <w:vAlign w:val="center"/>
          </w:tcPr>
          <w:p w:rsidR="00684BF5" w:rsidRDefault="00684BF5" w:rsidP="00176407">
            <w:pPr>
              <w:jc w:val="center"/>
              <w:rPr>
                <w:rStyle w:val="tablerowdata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2476">
              <w:rPr>
                <w:rStyle w:val="tablerowdata1"/>
                <w:rFonts w:ascii="Times New Roman" w:hAnsi="Times New Roman" w:cs="Times New Roman"/>
                <w:color w:val="auto"/>
                <w:sz w:val="28"/>
                <w:szCs w:val="28"/>
              </w:rPr>
              <w:t>Utazásszervezés</w:t>
            </w:r>
          </w:p>
          <w:p w:rsidR="00684BF5" w:rsidRPr="00182476" w:rsidRDefault="00684BF5" w:rsidP="001764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tablerowdata1"/>
                <w:rFonts w:ascii="Times New Roman" w:hAnsi="Times New Roman" w:cs="Times New Roman"/>
                <w:color w:val="auto"/>
                <w:sz w:val="28"/>
                <w:szCs w:val="28"/>
              </w:rPr>
              <w:t>és értékesítés</w:t>
            </w:r>
          </w:p>
        </w:tc>
        <w:tc>
          <w:tcPr>
            <w:tcW w:w="3021" w:type="dxa"/>
            <w:vAlign w:val="center"/>
          </w:tcPr>
          <w:p w:rsidR="00684BF5" w:rsidRDefault="00684BF5" w:rsidP="001764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BAI0103</w:t>
            </w:r>
          </w:p>
          <w:p w:rsidR="00684BF5" w:rsidRPr="00182476" w:rsidRDefault="00684BF5" w:rsidP="0017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BAI0103L</w:t>
            </w:r>
          </w:p>
        </w:tc>
      </w:tr>
    </w:tbl>
    <w:p w:rsidR="00684BF5" w:rsidRPr="00D25C52" w:rsidRDefault="00684BF5" w:rsidP="00684BF5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D25C52">
        <w:rPr>
          <w:rFonts w:ascii="Times New Roman" w:hAnsi="Times New Roman" w:cs="Times New Roman"/>
        </w:rPr>
        <w:t>(előadás+gyakorlat)</w:t>
      </w:r>
    </w:p>
    <w:p w:rsidR="00684BF5" w:rsidRPr="000321C3" w:rsidRDefault="00684BF5" w:rsidP="00684BF5">
      <w:pPr>
        <w:spacing w:after="0" w:line="276" w:lineRule="auto"/>
        <w:rPr>
          <w:rFonts w:ascii="Times New Roman" w:hAnsi="Times New Roman" w:cs="Times New Roman"/>
        </w:rPr>
      </w:pPr>
    </w:p>
    <w:p w:rsidR="00684BF5" w:rsidRPr="000321C3" w:rsidRDefault="00684BF5" w:rsidP="00684B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Cs w:val="20"/>
        </w:rPr>
      </w:pPr>
      <w:r w:rsidRPr="000321C3">
        <w:rPr>
          <w:rFonts w:ascii="Times New Roman" w:hAnsi="Times New Roman" w:cs="Times New Roman"/>
          <w:szCs w:val="20"/>
        </w:rPr>
        <w:t xml:space="preserve">A tárgy </w:t>
      </w:r>
      <w:r w:rsidRPr="000321C3">
        <w:rPr>
          <w:rFonts w:ascii="Times New Roman" w:hAnsi="Times New Roman" w:cs="Times New Roman"/>
          <w:b/>
          <w:szCs w:val="20"/>
        </w:rPr>
        <w:t>gy</w:t>
      </w:r>
      <w:r w:rsidRPr="000321C3">
        <w:rPr>
          <w:rFonts w:ascii="Times New Roman" w:hAnsi="Times New Roman" w:cs="Times New Roman"/>
          <w:b/>
          <w:szCs w:val="20"/>
          <w:u w:val="single"/>
        </w:rPr>
        <w:t>akorlati je</w:t>
      </w:r>
      <w:r w:rsidRPr="000321C3">
        <w:rPr>
          <w:rFonts w:ascii="Times New Roman" w:hAnsi="Times New Roman" w:cs="Times New Roman"/>
          <w:b/>
          <w:szCs w:val="20"/>
        </w:rPr>
        <w:t>ggy</w:t>
      </w:r>
      <w:r w:rsidRPr="000321C3">
        <w:rPr>
          <w:rFonts w:ascii="Times New Roman" w:hAnsi="Times New Roman" w:cs="Times New Roman"/>
          <w:b/>
          <w:szCs w:val="20"/>
          <w:u w:val="single"/>
        </w:rPr>
        <w:t>el</w:t>
      </w:r>
      <w:r w:rsidRPr="000321C3">
        <w:rPr>
          <w:rFonts w:ascii="Times New Roman" w:hAnsi="Times New Roman" w:cs="Times New Roman"/>
          <w:b/>
          <w:szCs w:val="20"/>
        </w:rPr>
        <w:t xml:space="preserve"> zárul</w:t>
      </w:r>
      <w:r w:rsidRPr="000321C3">
        <w:rPr>
          <w:rFonts w:ascii="Times New Roman" w:hAnsi="Times New Roman" w:cs="Times New Roman"/>
          <w:szCs w:val="20"/>
        </w:rPr>
        <w:t xml:space="preserve">, </w:t>
      </w:r>
      <w:r w:rsidRPr="00351D52">
        <w:rPr>
          <w:rFonts w:ascii="Times New Roman" w:hAnsi="Times New Roman" w:cs="Times New Roman"/>
          <w:szCs w:val="20"/>
        </w:rPr>
        <w:t>amely nappali tagozaton a vizsgaidőszak első napjáig, levelező tagozaton a vizsgaidőszak utolsó napjáig bejegyz</w:t>
      </w:r>
      <w:r w:rsidR="000321C3">
        <w:rPr>
          <w:rFonts w:ascii="Times New Roman" w:hAnsi="Times New Roman" w:cs="Times New Roman"/>
          <w:szCs w:val="20"/>
        </w:rPr>
        <w:t xml:space="preserve">ésre kerül a NEPTUN rendszerbe. </w:t>
      </w:r>
      <w:r w:rsidRPr="00684BF5">
        <w:rPr>
          <w:rFonts w:ascii="Times New Roman" w:hAnsi="Times New Roman" w:cs="Times New Roman"/>
          <w:b/>
          <w:bCs/>
          <w:szCs w:val="20"/>
        </w:rPr>
        <w:t>Nappali tagozaton a gyakorlati jegy megszerzésének előfeltétele a gyakorlatok rendszeres</w:t>
      </w:r>
      <w:r w:rsidRPr="00684BF5">
        <w:rPr>
          <w:rFonts w:ascii="Times New Roman" w:hAnsi="Times New Roman" w:cs="Times New Roman"/>
          <w:b/>
          <w:szCs w:val="20"/>
        </w:rPr>
        <w:t xml:space="preserve"> </w:t>
      </w:r>
      <w:r w:rsidRPr="00684BF5">
        <w:rPr>
          <w:rFonts w:ascii="Times New Roman" w:hAnsi="Times New Roman" w:cs="Times New Roman"/>
          <w:b/>
          <w:bCs/>
          <w:szCs w:val="20"/>
        </w:rPr>
        <w:t xml:space="preserve">látogatása. </w:t>
      </w:r>
      <w:r w:rsidRPr="00684BF5">
        <w:rPr>
          <w:rFonts w:ascii="Times New Roman" w:hAnsi="Times New Roman" w:cs="Times New Roman"/>
          <w:b/>
          <w:szCs w:val="20"/>
        </w:rPr>
        <w:t>Háromnál több igazolatlan hiányzást követően a félév nem elfogadható.</w:t>
      </w:r>
    </w:p>
    <w:p w:rsidR="00684BF5" w:rsidRPr="00261B85" w:rsidRDefault="00684BF5" w:rsidP="00684BF5">
      <w:pPr>
        <w:spacing w:after="0" w:line="276" w:lineRule="auto"/>
        <w:rPr>
          <w:rFonts w:ascii="Times New Roman" w:hAnsi="Times New Roman" w:cs="Times New Roman"/>
          <w:szCs w:val="28"/>
        </w:rPr>
      </w:pPr>
    </w:p>
    <w:p w:rsidR="00684BF5" w:rsidRPr="00351D52" w:rsidRDefault="00684BF5" w:rsidP="00684BF5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351D52">
        <w:rPr>
          <w:rFonts w:ascii="Times New Roman" w:hAnsi="Times New Roman" w:cs="Times New Roman"/>
          <w:b/>
          <w:bCs/>
        </w:rPr>
        <w:t>Tematika (az elsajátítandó tananyag):</w:t>
      </w:r>
    </w:p>
    <w:p w:rsidR="00684BF5" w:rsidRPr="00261B85" w:rsidRDefault="00684BF5" w:rsidP="00684BF5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:rsidR="00684BF5" w:rsidRDefault="00684BF5" w:rsidP="00684BF5">
      <w:pPr>
        <w:pStyle w:val="Default"/>
        <w:numPr>
          <w:ilvl w:val="0"/>
          <w:numId w:val="15"/>
        </w:numPr>
        <w:spacing w:line="276" w:lineRule="auto"/>
        <w:rPr>
          <w:sz w:val="22"/>
          <w:szCs w:val="28"/>
        </w:rPr>
      </w:pPr>
      <w:r>
        <w:rPr>
          <w:sz w:val="22"/>
          <w:szCs w:val="28"/>
        </w:rPr>
        <w:t>A turizmus rendszere és a környezet I.</w:t>
      </w:r>
    </w:p>
    <w:p w:rsidR="00684BF5" w:rsidRDefault="00684BF5" w:rsidP="00684BF5">
      <w:pPr>
        <w:pStyle w:val="Default"/>
        <w:spacing w:line="276" w:lineRule="auto"/>
        <w:ind w:left="720"/>
        <w:rPr>
          <w:sz w:val="22"/>
          <w:szCs w:val="28"/>
        </w:rPr>
      </w:pPr>
      <w:r>
        <w:rPr>
          <w:sz w:val="22"/>
          <w:szCs w:val="28"/>
        </w:rPr>
        <w:t>(</w:t>
      </w:r>
      <w:r w:rsidRPr="00261B85">
        <w:rPr>
          <w:i/>
          <w:sz w:val="22"/>
          <w:szCs w:val="28"/>
        </w:rPr>
        <w:t>A turizmus rendszere, A turizmus gazdasági jelentősége Magyarországon)</w:t>
      </w:r>
    </w:p>
    <w:p w:rsidR="00684BF5" w:rsidRDefault="00684BF5" w:rsidP="00684BF5">
      <w:pPr>
        <w:pStyle w:val="Default"/>
        <w:numPr>
          <w:ilvl w:val="0"/>
          <w:numId w:val="15"/>
        </w:numPr>
        <w:spacing w:line="276" w:lineRule="auto"/>
        <w:rPr>
          <w:sz w:val="22"/>
          <w:szCs w:val="28"/>
        </w:rPr>
      </w:pPr>
      <w:r>
        <w:rPr>
          <w:sz w:val="22"/>
          <w:szCs w:val="28"/>
        </w:rPr>
        <w:t>A turizmus rendszere és a környezet II.</w:t>
      </w:r>
    </w:p>
    <w:p w:rsidR="00684BF5" w:rsidRPr="00A64078" w:rsidRDefault="00684BF5" w:rsidP="00684BF5">
      <w:pPr>
        <w:pStyle w:val="Default"/>
        <w:spacing w:line="276" w:lineRule="auto"/>
        <w:ind w:left="720"/>
        <w:rPr>
          <w:sz w:val="22"/>
          <w:szCs w:val="28"/>
        </w:rPr>
      </w:pPr>
      <w:r>
        <w:rPr>
          <w:sz w:val="22"/>
          <w:szCs w:val="28"/>
        </w:rPr>
        <w:t>(</w:t>
      </w:r>
      <w:r w:rsidRPr="00261B85">
        <w:rPr>
          <w:i/>
          <w:sz w:val="22"/>
          <w:szCs w:val="28"/>
        </w:rPr>
        <w:t>A magyar turizmus kínálata, A turisztikai intézményrendszer</w:t>
      </w:r>
      <w:r>
        <w:rPr>
          <w:sz w:val="22"/>
          <w:szCs w:val="28"/>
        </w:rPr>
        <w:t>)</w:t>
      </w:r>
    </w:p>
    <w:p w:rsidR="00684BF5" w:rsidRDefault="00684BF5" w:rsidP="00684BF5">
      <w:pPr>
        <w:pStyle w:val="Default"/>
        <w:numPr>
          <w:ilvl w:val="0"/>
          <w:numId w:val="15"/>
        </w:numPr>
        <w:spacing w:line="276" w:lineRule="auto"/>
        <w:rPr>
          <w:sz w:val="22"/>
          <w:szCs w:val="28"/>
        </w:rPr>
      </w:pPr>
      <w:r>
        <w:rPr>
          <w:sz w:val="22"/>
          <w:szCs w:val="28"/>
        </w:rPr>
        <w:t>Az utazásszervezés alapjai</w:t>
      </w:r>
    </w:p>
    <w:p w:rsidR="00684BF5" w:rsidRDefault="00684BF5" w:rsidP="00684BF5">
      <w:pPr>
        <w:pStyle w:val="Default"/>
        <w:numPr>
          <w:ilvl w:val="0"/>
          <w:numId w:val="15"/>
        </w:numPr>
        <w:spacing w:line="276" w:lineRule="auto"/>
        <w:rPr>
          <w:sz w:val="22"/>
          <w:szCs w:val="28"/>
        </w:rPr>
      </w:pPr>
      <w:r>
        <w:rPr>
          <w:sz w:val="22"/>
          <w:szCs w:val="28"/>
        </w:rPr>
        <w:t>Az utazásértékesítés alapjai</w:t>
      </w:r>
    </w:p>
    <w:p w:rsidR="00684BF5" w:rsidRDefault="00684BF5" w:rsidP="00684BF5">
      <w:pPr>
        <w:pStyle w:val="Default"/>
        <w:numPr>
          <w:ilvl w:val="0"/>
          <w:numId w:val="15"/>
        </w:numPr>
        <w:spacing w:line="276" w:lineRule="auto"/>
        <w:rPr>
          <w:sz w:val="22"/>
          <w:szCs w:val="28"/>
        </w:rPr>
      </w:pPr>
      <w:r>
        <w:rPr>
          <w:sz w:val="22"/>
          <w:szCs w:val="28"/>
        </w:rPr>
        <w:t>Utazásszervezés (</w:t>
      </w:r>
      <w:r w:rsidRPr="00261B85">
        <w:rPr>
          <w:i/>
          <w:sz w:val="22"/>
          <w:szCs w:val="28"/>
        </w:rPr>
        <w:t>A turisztikai termék</w:t>
      </w:r>
      <w:r>
        <w:rPr>
          <w:sz w:val="22"/>
          <w:szCs w:val="28"/>
        </w:rPr>
        <w:t>)</w:t>
      </w:r>
    </w:p>
    <w:p w:rsidR="00684BF5" w:rsidRDefault="00684BF5" w:rsidP="00684BF5">
      <w:pPr>
        <w:pStyle w:val="Default"/>
        <w:numPr>
          <w:ilvl w:val="0"/>
          <w:numId w:val="15"/>
        </w:numPr>
        <w:spacing w:line="276" w:lineRule="auto"/>
        <w:rPr>
          <w:sz w:val="22"/>
          <w:szCs w:val="28"/>
        </w:rPr>
      </w:pPr>
      <w:r>
        <w:rPr>
          <w:sz w:val="22"/>
          <w:szCs w:val="28"/>
        </w:rPr>
        <w:t>Kiutaztatás I.</w:t>
      </w:r>
      <w:r w:rsidRPr="00261B85">
        <w:rPr>
          <w:sz w:val="22"/>
          <w:szCs w:val="28"/>
        </w:rPr>
        <w:t xml:space="preserve"> </w:t>
      </w:r>
      <w:r>
        <w:rPr>
          <w:sz w:val="22"/>
          <w:szCs w:val="28"/>
        </w:rPr>
        <w:t>(</w:t>
      </w:r>
      <w:r w:rsidRPr="00A64078">
        <w:rPr>
          <w:i/>
          <w:sz w:val="22"/>
          <w:szCs w:val="28"/>
        </w:rPr>
        <w:t>Előkészítés, Értékesítés</w:t>
      </w:r>
      <w:r>
        <w:rPr>
          <w:sz w:val="22"/>
          <w:szCs w:val="28"/>
        </w:rPr>
        <w:t>)</w:t>
      </w:r>
    </w:p>
    <w:p w:rsidR="00684BF5" w:rsidRPr="00A64078" w:rsidRDefault="00684BF5" w:rsidP="00684BF5">
      <w:pPr>
        <w:pStyle w:val="Default"/>
        <w:numPr>
          <w:ilvl w:val="0"/>
          <w:numId w:val="15"/>
        </w:numPr>
        <w:spacing w:line="276" w:lineRule="auto"/>
        <w:rPr>
          <w:sz w:val="22"/>
          <w:szCs w:val="28"/>
        </w:rPr>
      </w:pPr>
      <w:r>
        <w:rPr>
          <w:sz w:val="22"/>
          <w:szCs w:val="28"/>
        </w:rPr>
        <w:t>Kiutaztatás II.</w:t>
      </w:r>
      <w:r w:rsidRPr="00261B85">
        <w:rPr>
          <w:sz w:val="22"/>
          <w:szCs w:val="28"/>
        </w:rPr>
        <w:t xml:space="preserve"> </w:t>
      </w:r>
      <w:r>
        <w:rPr>
          <w:sz w:val="22"/>
          <w:szCs w:val="28"/>
        </w:rPr>
        <w:t>(</w:t>
      </w:r>
      <w:r w:rsidRPr="00A64078">
        <w:rPr>
          <w:i/>
          <w:sz w:val="22"/>
          <w:szCs w:val="28"/>
        </w:rPr>
        <w:t>Lebonyolítás, Elszámolás</w:t>
      </w:r>
      <w:r>
        <w:rPr>
          <w:sz w:val="22"/>
          <w:szCs w:val="28"/>
        </w:rPr>
        <w:t>)</w:t>
      </w:r>
    </w:p>
    <w:p w:rsidR="00684BF5" w:rsidRDefault="00684BF5" w:rsidP="00684BF5">
      <w:pPr>
        <w:pStyle w:val="Default"/>
        <w:numPr>
          <w:ilvl w:val="0"/>
          <w:numId w:val="15"/>
        </w:numPr>
        <w:spacing w:line="276" w:lineRule="auto"/>
        <w:rPr>
          <w:sz w:val="22"/>
          <w:szCs w:val="28"/>
        </w:rPr>
      </w:pPr>
      <w:r>
        <w:rPr>
          <w:sz w:val="22"/>
          <w:szCs w:val="28"/>
        </w:rPr>
        <w:t>Beutaztatás I.</w:t>
      </w:r>
      <w:r w:rsidRPr="00261B85">
        <w:rPr>
          <w:sz w:val="22"/>
          <w:szCs w:val="28"/>
        </w:rPr>
        <w:t xml:space="preserve"> </w:t>
      </w:r>
      <w:r>
        <w:rPr>
          <w:sz w:val="22"/>
          <w:szCs w:val="28"/>
        </w:rPr>
        <w:t>(</w:t>
      </w:r>
      <w:r w:rsidRPr="00A64078">
        <w:rPr>
          <w:i/>
          <w:sz w:val="22"/>
          <w:szCs w:val="28"/>
        </w:rPr>
        <w:t>Előkészítés, Értékesítés</w:t>
      </w:r>
      <w:r>
        <w:rPr>
          <w:sz w:val="22"/>
          <w:szCs w:val="28"/>
        </w:rPr>
        <w:t>)</w:t>
      </w:r>
    </w:p>
    <w:p w:rsidR="00684BF5" w:rsidRDefault="00684BF5" w:rsidP="00684BF5">
      <w:pPr>
        <w:pStyle w:val="Default"/>
        <w:numPr>
          <w:ilvl w:val="0"/>
          <w:numId w:val="15"/>
        </w:numPr>
        <w:spacing w:line="276" w:lineRule="auto"/>
        <w:rPr>
          <w:sz w:val="22"/>
          <w:szCs w:val="28"/>
        </w:rPr>
      </w:pPr>
      <w:r>
        <w:rPr>
          <w:sz w:val="22"/>
          <w:szCs w:val="28"/>
        </w:rPr>
        <w:t>Beutaztatás II.</w:t>
      </w:r>
      <w:r w:rsidRPr="00261B85">
        <w:rPr>
          <w:sz w:val="22"/>
          <w:szCs w:val="28"/>
        </w:rPr>
        <w:t xml:space="preserve"> </w:t>
      </w:r>
      <w:r>
        <w:rPr>
          <w:sz w:val="22"/>
          <w:szCs w:val="28"/>
        </w:rPr>
        <w:t>(</w:t>
      </w:r>
      <w:r w:rsidRPr="00A64078">
        <w:rPr>
          <w:i/>
          <w:sz w:val="22"/>
          <w:szCs w:val="28"/>
        </w:rPr>
        <w:t>Lebonyolítás, Elszámolás</w:t>
      </w:r>
      <w:r>
        <w:rPr>
          <w:sz w:val="22"/>
          <w:szCs w:val="28"/>
        </w:rPr>
        <w:t>)</w:t>
      </w:r>
    </w:p>
    <w:p w:rsidR="00684BF5" w:rsidRDefault="00684BF5" w:rsidP="00684BF5">
      <w:pPr>
        <w:pStyle w:val="Default"/>
        <w:numPr>
          <w:ilvl w:val="0"/>
          <w:numId w:val="15"/>
        </w:numPr>
        <w:spacing w:line="276" w:lineRule="auto"/>
        <w:rPr>
          <w:sz w:val="22"/>
          <w:szCs w:val="28"/>
        </w:rPr>
      </w:pPr>
      <w:r>
        <w:rPr>
          <w:sz w:val="22"/>
          <w:szCs w:val="28"/>
        </w:rPr>
        <w:t>Belföldi utazásszervezés (</w:t>
      </w:r>
      <w:r w:rsidRPr="00A64078">
        <w:rPr>
          <w:i/>
          <w:sz w:val="22"/>
          <w:szCs w:val="28"/>
        </w:rPr>
        <w:t>Előkészítés, Értékesítés</w:t>
      </w:r>
      <w:r>
        <w:rPr>
          <w:sz w:val="22"/>
          <w:szCs w:val="28"/>
        </w:rPr>
        <w:t>)</w:t>
      </w:r>
    </w:p>
    <w:p w:rsidR="00684BF5" w:rsidRDefault="00684BF5" w:rsidP="00684BF5">
      <w:pPr>
        <w:pStyle w:val="Default"/>
        <w:numPr>
          <w:ilvl w:val="0"/>
          <w:numId w:val="15"/>
        </w:numPr>
        <w:spacing w:line="276" w:lineRule="auto"/>
        <w:rPr>
          <w:sz w:val="22"/>
          <w:szCs w:val="28"/>
        </w:rPr>
      </w:pPr>
      <w:r>
        <w:rPr>
          <w:sz w:val="22"/>
          <w:szCs w:val="28"/>
        </w:rPr>
        <w:t>Belföldi utazásszervezés (</w:t>
      </w:r>
      <w:r w:rsidRPr="00A64078">
        <w:rPr>
          <w:i/>
          <w:sz w:val="22"/>
          <w:szCs w:val="28"/>
        </w:rPr>
        <w:t>Lebonyolítás, Elszámolás</w:t>
      </w:r>
      <w:r>
        <w:rPr>
          <w:sz w:val="22"/>
          <w:szCs w:val="28"/>
        </w:rPr>
        <w:t>)</w:t>
      </w:r>
    </w:p>
    <w:p w:rsidR="00684BF5" w:rsidRDefault="00684BF5" w:rsidP="00684BF5">
      <w:pPr>
        <w:pStyle w:val="Default"/>
        <w:numPr>
          <w:ilvl w:val="0"/>
          <w:numId w:val="15"/>
        </w:numPr>
        <w:spacing w:line="276" w:lineRule="auto"/>
        <w:rPr>
          <w:sz w:val="22"/>
          <w:szCs w:val="28"/>
        </w:rPr>
      </w:pPr>
      <w:r>
        <w:rPr>
          <w:sz w:val="22"/>
          <w:szCs w:val="28"/>
        </w:rPr>
        <w:t>Kiegészítő utazási irodai tevékenységek</w:t>
      </w:r>
    </w:p>
    <w:p w:rsidR="00684BF5" w:rsidRDefault="00684BF5" w:rsidP="00684BF5">
      <w:pPr>
        <w:pStyle w:val="Default"/>
        <w:numPr>
          <w:ilvl w:val="0"/>
          <w:numId w:val="15"/>
        </w:numPr>
        <w:spacing w:line="276" w:lineRule="auto"/>
        <w:rPr>
          <w:sz w:val="22"/>
          <w:szCs w:val="28"/>
        </w:rPr>
      </w:pPr>
      <w:r>
        <w:rPr>
          <w:sz w:val="22"/>
          <w:szCs w:val="28"/>
        </w:rPr>
        <w:t>Pénzügyi ismeretek I. (</w:t>
      </w:r>
      <w:r w:rsidRPr="00261B85">
        <w:rPr>
          <w:i/>
          <w:sz w:val="22"/>
          <w:szCs w:val="28"/>
        </w:rPr>
        <w:t>A pénz funkciói, A bankok</w:t>
      </w:r>
      <w:r>
        <w:rPr>
          <w:sz w:val="22"/>
          <w:szCs w:val="28"/>
        </w:rPr>
        <w:t xml:space="preserve">) </w:t>
      </w:r>
    </w:p>
    <w:p w:rsidR="00684BF5" w:rsidRPr="00261B85" w:rsidRDefault="00684BF5" w:rsidP="00684BF5">
      <w:pPr>
        <w:pStyle w:val="Default"/>
        <w:numPr>
          <w:ilvl w:val="0"/>
          <w:numId w:val="15"/>
        </w:numPr>
        <w:spacing w:line="276" w:lineRule="auto"/>
        <w:rPr>
          <w:sz w:val="22"/>
          <w:szCs w:val="28"/>
        </w:rPr>
      </w:pPr>
      <w:r>
        <w:rPr>
          <w:sz w:val="22"/>
          <w:szCs w:val="28"/>
        </w:rPr>
        <w:t>Pénzügyi ismeretek II. (</w:t>
      </w:r>
      <w:r w:rsidRPr="00261B85">
        <w:rPr>
          <w:i/>
          <w:sz w:val="22"/>
          <w:szCs w:val="28"/>
        </w:rPr>
        <w:t>Banki műveletek, NAV</w:t>
      </w:r>
      <w:r>
        <w:rPr>
          <w:sz w:val="22"/>
          <w:szCs w:val="28"/>
        </w:rPr>
        <w:t>)</w:t>
      </w:r>
    </w:p>
    <w:p w:rsidR="00684BF5" w:rsidRPr="00D25C52" w:rsidRDefault="00684BF5" w:rsidP="00684BF5">
      <w:pPr>
        <w:spacing w:after="0" w:line="276" w:lineRule="auto"/>
        <w:rPr>
          <w:rFonts w:ascii="Times New Roman" w:hAnsi="Times New Roman" w:cs="Times New Roman"/>
        </w:rPr>
      </w:pPr>
    </w:p>
    <w:p w:rsidR="00684BF5" w:rsidRDefault="000321C3" w:rsidP="00684BF5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684BF5" w:rsidRPr="00D25C52">
        <w:rPr>
          <w:rFonts w:ascii="Times New Roman" w:hAnsi="Times New Roman" w:cs="Times New Roman"/>
          <w:b/>
        </w:rPr>
        <w:t>rodalom:</w:t>
      </w:r>
    </w:p>
    <w:p w:rsidR="00684BF5" w:rsidRPr="00B452D1" w:rsidRDefault="00684BF5" w:rsidP="00684BF5">
      <w:pPr>
        <w:spacing w:after="0" w:line="276" w:lineRule="auto"/>
        <w:rPr>
          <w:rFonts w:ascii="Times New Roman" w:hAnsi="Times New Roman" w:cs="Times New Roman"/>
        </w:rPr>
      </w:pPr>
    </w:p>
    <w:p w:rsidR="00684BF5" w:rsidRPr="00D25C52" w:rsidRDefault="00684BF5" w:rsidP="00684BF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25C52">
        <w:rPr>
          <w:rFonts w:ascii="Times New Roman" w:hAnsi="Times New Roman" w:cs="Times New Roman"/>
          <w:caps/>
        </w:rPr>
        <w:t>Fodorné Szucsák Éva – Szűcs László</w:t>
      </w:r>
      <w:r w:rsidRPr="00D25C52">
        <w:rPr>
          <w:rFonts w:ascii="Times New Roman" w:hAnsi="Times New Roman" w:cs="Times New Roman"/>
        </w:rPr>
        <w:t xml:space="preserve"> (2015): </w:t>
      </w:r>
      <w:r w:rsidRPr="00D25C52">
        <w:rPr>
          <w:rFonts w:ascii="Times New Roman" w:hAnsi="Times New Roman" w:cs="Times New Roman"/>
          <w:bCs/>
          <w:i/>
          <w:iCs/>
        </w:rPr>
        <w:t>Turizmus és utazásszervezés</w:t>
      </w:r>
      <w:r w:rsidRPr="00D25C52">
        <w:rPr>
          <w:rFonts w:ascii="Times New Roman" w:hAnsi="Times New Roman" w:cs="Times New Roman"/>
        </w:rPr>
        <w:t>, Kiadó: Műszaki Könyvkiadó Kft., 304 p., ISBN 978 963 16 6578 9</w:t>
      </w:r>
    </w:p>
    <w:p w:rsidR="00684BF5" w:rsidRPr="00D25C52" w:rsidRDefault="00684BF5" w:rsidP="00684BF5">
      <w:pPr>
        <w:spacing w:after="0" w:line="276" w:lineRule="auto"/>
        <w:rPr>
          <w:rFonts w:ascii="Times New Roman" w:hAnsi="Times New Roman" w:cs="Times New Roman"/>
        </w:rPr>
      </w:pPr>
    </w:p>
    <w:p w:rsidR="00684BF5" w:rsidRPr="000321C3" w:rsidRDefault="00684BF5" w:rsidP="00684BF5">
      <w:pPr>
        <w:spacing w:after="0" w:line="276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0321C3">
        <w:rPr>
          <w:rFonts w:ascii="Times New Roman" w:hAnsi="Times New Roman" w:cs="Times New Roman"/>
          <w:b/>
          <w:szCs w:val="24"/>
        </w:rPr>
        <w:t>Levelező tagozat</w:t>
      </w:r>
      <w:r w:rsidRPr="000321C3">
        <w:rPr>
          <w:rFonts w:ascii="Times New Roman" w:hAnsi="Times New Roman" w:cs="Times New Roman"/>
          <w:szCs w:val="24"/>
        </w:rPr>
        <w:t xml:space="preserve"> (BAI0103L): </w:t>
      </w:r>
      <w:r w:rsidR="00DC08EE">
        <w:rPr>
          <w:rFonts w:ascii="Times New Roman" w:hAnsi="Times New Roman" w:cs="Times New Roman"/>
          <w:b/>
          <w:szCs w:val="24"/>
        </w:rPr>
        <w:t>2018.09.08</w:t>
      </w:r>
      <w:r w:rsidRPr="000321C3">
        <w:rPr>
          <w:rFonts w:ascii="Times New Roman" w:hAnsi="Times New Roman" w:cs="Times New Roman"/>
          <w:b/>
          <w:szCs w:val="24"/>
        </w:rPr>
        <w:t>.</w:t>
      </w:r>
      <w:r w:rsidRPr="000321C3">
        <w:rPr>
          <w:rFonts w:ascii="Times New Roman" w:hAnsi="Times New Roman" w:cs="Times New Roman"/>
          <w:szCs w:val="24"/>
        </w:rPr>
        <w:t xml:space="preserve"> (</w:t>
      </w:r>
      <w:r w:rsidR="00DC08EE">
        <w:rPr>
          <w:rFonts w:ascii="Times New Roman" w:hAnsi="Times New Roman" w:cs="Times New Roman"/>
          <w:szCs w:val="24"/>
        </w:rPr>
        <w:t>szombat) (08-tól 13</w:t>
      </w:r>
      <w:r w:rsidR="000321C3" w:rsidRPr="000321C3">
        <w:rPr>
          <w:rFonts w:ascii="Times New Roman" w:hAnsi="Times New Roman" w:cs="Times New Roman"/>
          <w:szCs w:val="24"/>
        </w:rPr>
        <w:t xml:space="preserve"> óráig); </w:t>
      </w:r>
      <w:r w:rsidR="000321C3" w:rsidRPr="000321C3">
        <w:rPr>
          <w:rFonts w:ascii="Times New Roman" w:hAnsi="Times New Roman" w:cs="Times New Roman"/>
          <w:b/>
          <w:szCs w:val="24"/>
        </w:rPr>
        <w:t>2018.11.24.</w:t>
      </w:r>
      <w:r w:rsidR="00DC08EE">
        <w:rPr>
          <w:rFonts w:ascii="Times New Roman" w:hAnsi="Times New Roman" w:cs="Times New Roman"/>
          <w:szCs w:val="24"/>
        </w:rPr>
        <w:t xml:space="preserve"> (szombat) (12-tő</w:t>
      </w:r>
      <w:r w:rsidR="000321C3" w:rsidRPr="000321C3">
        <w:rPr>
          <w:rFonts w:ascii="Times New Roman" w:hAnsi="Times New Roman" w:cs="Times New Roman"/>
          <w:szCs w:val="24"/>
        </w:rPr>
        <w:t>l 17</w:t>
      </w:r>
      <w:r w:rsidRPr="000321C3">
        <w:rPr>
          <w:rFonts w:ascii="Times New Roman" w:hAnsi="Times New Roman" w:cs="Times New Roman"/>
          <w:szCs w:val="24"/>
        </w:rPr>
        <w:t xml:space="preserve"> óráig)</w:t>
      </w:r>
      <w:r w:rsidR="000321C3" w:rsidRPr="000321C3">
        <w:rPr>
          <w:rFonts w:ascii="Times New Roman" w:hAnsi="Times New Roman" w:cs="Times New Roman"/>
          <w:szCs w:val="24"/>
        </w:rPr>
        <w:t xml:space="preserve">; </w:t>
      </w:r>
      <w:r w:rsidR="000321C3" w:rsidRPr="000321C3">
        <w:rPr>
          <w:rFonts w:ascii="Times New Roman" w:hAnsi="Times New Roman" w:cs="Times New Roman"/>
          <w:b/>
          <w:szCs w:val="24"/>
        </w:rPr>
        <w:t>2018.12.08.</w:t>
      </w:r>
      <w:r w:rsidR="000321C3" w:rsidRPr="000321C3">
        <w:rPr>
          <w:rFonts w:ascii="Times New Roman" w:hAnsi="Times New Roman" w:cs="Times New Roman"/>
          <w:szCs w:val="24"/>
        </w:rPr>
        <w:t xml:space="preserve"> (szombat) (09-től 12 óráig)</w:t>
      </w:r>
      <w:r w:rsidRPr="000321C3">
        <w:rPr>
          <w:rFonts w:ascii="Times New Roman" w:hAnsi="Times New Roman" w:cs="Times New Roman"/>
          <w:szCs w:val="24"/>
        </w:rPr>
        <w:t xml:space="preserve"> a nappali tagozat tananyagával megegyező.</w:t>
      </w:r>
    </w:p>
    <w:p w:rsidR="00684BF5" w:rsidRPr="00D25C52" w:rsidRDefault="00684BF5" w:rsidP="00684BF5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84BF5" w:rsidRPr="00D25C52" w:rsidTr="00176407">
        <w:tc>
          <w:tcPr>
            <w:tcW w:w="4531" w:type="dxa"/>
          </w:tcPr>
          <w:p w:rsidR="00684BF5" w:rsidRPr="00D25C52" w:rsidRDefault="00684BF5" w:rsidP="00176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Nyíregyháza, 2018. szeptember 3</w:t>
            </w:r>
            <w:r w:rsidRPr="00351D5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531" w:type="dxa"/>
          </w:tcPr>
          <w:p w:rsidR="00684BF5" w:rsidRPr="00D25C52" w:rsidRDefault="00684BF5" w:rsidP="0017640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25C52">
              <w:rPr>
                <w:rFonts w:ascii="Times New Roman" w:hAnsi="Times New Roman" w:cs="Times New Roman"/>
                <w:i/>
              </w:rPr>
              <w:t>Dr. Lenkey Gábor</w:t>
            </w:r>
          </w:p>
          <w:p w:rsidR="00684BF5" w:rsidRPr="00D25C52" w:rsidRDefault="00684BF5" w:rsidP="00176407">
            <w:pPr>
              <w:jc w:val="center"/>
              <w:rPr>
                <w:rFonts w:ascii="Times New Roman" w:hAnsi="Times New Roman" w:cs="Times New Roman"/>
              </w:rPr>
            </w:pPr>
            <w:r w:rsidRPr="00D25C52">
              <w:rPr>
                <w:rFonts w:ascii="Times New Roman" w:hAnsi="Times New Roman" w:cs="Times New Roman"/>
              </w:rPr>
              <w:t>adjunktus</w:t>
            </w:r>
          </w:p>
        </w:tc>
      </w:tr>
    </w:tbl>
    <w:p w:rsidR="00684BF5" w:rsidRDefault="00684BF5" w:rsidP="00684BF5"/>
    <w:p w:rsidR="00684BF5" w:rsidRDefault="00684BF5" w:rsidP="00684BF5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1C54" w:rsidTr="004F1AF7">
        <w:tc>
          <w:tcPr>
            <w:tcW w:w="3020" w:type="dxa"/>
            <w:vAlign w:val="center"/>
          </w:tcPr>
          <w:p w:rsidR="00561C54" w:rsidRPr="00182476" w:rsidRDefault="00561C54" w:rsidP="00561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476">
              <w:rPr>
                <w:rFonts w:ascii="Times New Roman" w:hAnsi="Times New Roman" w:cs="Times New Roman"/>
                <w:noProof/>
                <w:sz w:val="28"/>
                <w:szCs w:val="28"/>
                <w:lang w:eastAsia="hu-HU"/>
              </w:rPr>
              <w:lastRenderedPageBreak/>
              <w:drawing>
                <wp:inline distT="0" distB="0" distL="0" distR="0" wp14:anchorId="0501CCCB" wp14:editId="311A2F89">
                  <wp:extent cx="1758376" cy="704850"/>
                  <wp:effectExtent l="0" t="0" r="0" b="0"/>
                  <wp:docPr id="10" name="irc_mi" descr="Képtalálat a következőre: „nyíregyházi egyetem logo”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Képtalálat a következőre: „nyíregyházi egyetem logo”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204" cy="740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vAlign w:val="center"/>
          </w:tcPr>
          <w:p w:rsidR="00561C54" w:rsidRPr="00182476" w:rsidRDefault="00561C54" w:rsidP="00561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476">
              <w:rPr>
                <w:rFonts w:ascii="Times New Roman" w:hAnsi="Times New Roman" w:cs="Times New Roman"/>
                <w:sz w:val="28"/>
                <w:szCs w:val="28"/>
              </w:rPr>
              <w:t>TANTÁRGYI KÖVETELMÉNYEK</w:t>
            </w:r>
          </w:p>
        </w:tc>
        <w:tc>
          <w:tcPr>
            <w:tcW w:w="3021" w:type="dxa"/>
            <w:vAlign w:val="center"/>
          </w:tcPr>
          <w:p w:rsidR="00561C54" w:rsidRPr="00182476" w:rsidRDefault="00561C54" w:rsidP="00561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2018/19 tanév </w:t>
            </w:r>
            <w:r w:rsidRPr="00182476">
              <w:rPr>
                <w:rFonts w:ascii="Times New Roman" w:hAnsi="Times New Roman" w:cs="Times New Roman"/>
                <w:sz w:val="28"/>
                <w:szCs w:val="28"/>
              </w:rPr>
              <w:t>I. félév</w:t>
            </w:r>
          </w:p>
        </w:tc>
      </w:tr>
      <w:tr w:rsidR="00684BF5" w:rsidTr="004F1AF7">
        <w:tc>
          <w:tcPr>
            <w:tcW w:w="3020" w:type="dxa"/>
            <w:vMerge w:val="restart"/>
            <w:vAlign w:val="center"/>
          </w:tcPr>
          <w:p w:rsidR="00684BF5" w:rsidRPr="00182476" w:rsidRDefault="00684BF5" w:rsidP="00561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476">
              <w:rPr>
                <w:rFonts w:ascii="Times New Roman" w:hAnsi="Times New Roman" w:cs="Times New Roman"/>
                <w:sz w:val="28"/>
                <w:szCs w:val="28"/>
              </w:rPr>
              <w:t>Dr. Lenkey Gábor, PhD</w:t>
            </w:r>
          </w:p>
        </w:tc>
        <w:tc>
          <w:tcPr>
            <w:tcW w:w="3021" w:type="dxa"/>
          </w:tcPr>
          <w:p w:rsidR="00684BF5" w:rsidRPr="00182476" w:rsidRDefault="00684BF5" w:rsidP="0068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ablerowdata1"/>
                <w:rFonts w:ascii="Times New Roman" w:hAnsi="Times New Roman" w:cs="Times New Roman"/>
                <w:color w:val="auto"/>
                <w:sz w:val="28"/>
                <w:szCs w:val="28"/>
              </w:rPr>
              <w:t>Magyarország turizmusföldrajza</w:t>
            </w:r>
          </w:p>
        </w:tc>
        <w:tc>
          <w:tcPr>
            <w:tcW w:w="3021" w:type="dxa"/>
            <w:vMerge w:val="restart"/>
            <w:vAlign w:val="center"/>
          </w:tcPr>
          <w:p w:rsidR="00684BF5" w:rsidRPr="00D05D34" w:rsidRDefault="00684BF5" w:rsidP="00561C5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BAI0101L</w:t>
            </w:r>
          </w:p>
        </w:tc>
      </w:tr>
      <w:tr w:rsidR="00684BF5" w:rsidTr="004F1AF7">
        <w:tc>
          <w:tcPr>
            <w:tcW w:w="3020" w:type="dxa"/>
            <w:vMerge/>
            <w:vAlign w:val="center"/>
          </w:tcPr>
          <w:p w:rsidR="00684BF5" w:rsidRPr="00182476" w:rsidRDefault="00684BF5" w:rsidP="00561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684BF5" w:rsidRPr="00D05D34" w:rsidRDefault="00684BF5" w:rsidP="00561C54">
            <w:pPr>
              <w:spacing w:line="276" w:lineRule="auto"/>
              <w:jc w:val="center"/>
              <w:rPr>
                <w:rStyle w:val="tablerowdata1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0"/>
              </w:rPr>
            </w:pPr>
            <w:r w:rsidRPr="00351D52">
              <w:rPr>
                <w:rFonts w:ascii="Times New Roman" w:hAnsi="Times New Roman" w:cs="Times New Roman"/>
                <w:szCs w:val="20"/>
              </w:rPr>
              <w:t>(</w:t>
            </w:r>
            <w:r>
              <w:rPr>
                <w:rFonts w:ascii="Times New Roman" w:hAnsi="Times New Roman" w:cs="Times New Roman"/>
                <w:szCs w:val="20"/>
              </w:rPr>
              <w:t>elmélet + gyakorlat</w:t>
            </w:r>
            <w:r w:rsidRPr="00351D52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3021" w:type="dxa"/>
            <w:vMerge/>
            <w:vAlign w:val="center"/>
          </w:tcPr>
          <w:p w:rsidR="00684BF5" w:rsidRDefault="00684BF5" w:rsidP="0056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C54" w:rsidRPr="00CC058D" w:rsidRDefault="00561C54" w:rsidP="00561C54">
      <w:pPr>
        <w:spacing w:after="0" w:line="276" w:lineRule="auto"/>
        <w:jc w:val="center"/>
        <w:rPr>
          <w:rFonts w:ascii="Times New Roman" w:hAnsi="Times New Roman" w:cs="Times New Roman"/>
          <w:b/>
          <w:sz w:val="18"/>
        </w:rPr>
      </w:pPr>
    </w:p>
    <w:p w:rsidR="00561C54" w:rsidRPr="000321C3" w:rsidRDefault="00561C54" w:rsidP="00561C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Cs w:val="20"/>
        </w:rPr>
      </w:pPr>
      <w:r w:rsidRPr="000321C3">
        <w:rPr>
          <w:rFonts w:ascii="Times New Roman" w:hAnsi="Times New Roman" w:cs="Times New Roman"/>
        </w:rPr>
        <w:t>A</w:t>
      </w:r>
      <w:r w:rsidRPr="00351D52">
        <w:rPr>
          <w:rFonts w:ascii="Times New Roman" w:hAnsi="Times New Roman" w:cs="Times New Roman"/>
          <w:szCs w:val="20"/>
        </w:rPr>
        <w:t xml:space="preserve"> </w:t>
      </w:r>
      <w:r w:rsidRPr="00CC058D">
        <w:rPr>
          <w:rFonts w:ascii="Times New Roman" w:hAnsi="Times New Roman" w:cs="Times New Roman"/>
          <w:szCs w:val="20"/>
        </w:rPr>
        <w:t xml:space="preserve">tárgy </w:t>
      </w:r>
      <w:r w:rsidRPr="00E8513C">
        <w:rPr>
          <w:rFonts w:ascii="Times New Roman" w:hAnsi="Times New Roman" w:cs="Times New Roman"/>
          <w:b/>
          <w:szCs w:val="20"/>
        </w:rPr>
        <w:t>gy</w:t>
      </w:r>
      <w:r w:rsidRPr="00E8513C">
        <w:rPr>
          <w:rFonts w:ascii="Times New Roman" w:hAnsi="Times New Roman" w:cs="Times New Roman"/>
          <w:b/>
          <w:szCs w:val="20"/>
          <w:u w:val="single"/>
        </w:rPr>
        <w:t>akorlati je</w:t>
      </w:r>
      <w:r w:rsidRPr="00E8513C">
        <w:rPr>
          <w:rFonts w:ascii="Times New Roman" w:hAnsi="Times New Roman" w:cs="Times New Roman"/>
          <w:b/>
          <w:szCs w:val="20"/>
        </w:rPr>
        <w:t>ggy</w:t>
      </w:r>
      <w:r w:rsidRPr="00E8513C">
        <w:rPr>
          <w:rFonts w:ascii="Times New Roman" w:hAnsi="Times New Roman" w:cs="Times New Roman"/>
          <w:b/>
          <w:szCs w:val="20"/>
          <w:u w:val="single"/>
        </w:rPr>
        <w:t>el</w:t>
      </w:r>
      <w:r w:rsidRPr="00CC058D">
        <w:rPr>
          <w:rFonts w:ascii="Times New Roman" w:hAnsi="Times New Roman" w:cs="Times New Roman"/>
          <w:b/>
          <w:szCs w:val="20"/>
        </w:rPr>
        <w:t xml:space="preserve"> zárul</w:t>
      </w:r>
      <w:r w:rsidRPr="00CC058D">
        <w:rPr>
          <w:rFonts w:ascii="Times New Roman" w:hAnsi="Times New Roman" w:cs="Times New Roman"/>
          <w:szCs w:val="20"/>
        </w:rPr>
        <w:t xml:space="preserve">, </w:t>
      </w:r>
      <w:r w:rsidRPr="00351D52">
        <w:rPr>
          <w:rFonts w:ascii="Times New Roman" w:hAnsi="Times New Roman" w:cs="Times New Roman"/>
          <w:szCs w:val="20"/>
        </w:rPr>
        <w:t>amely nappali tagozaton a vizsgaidőszak első napjáig, levelező tagozaton a vizsgaidőszak utolsó napjáig bejegyz</w:t>
      </w:r>
      <w:r w:rsidR="000321C3">
        <w:rPr>
          <w:rFonts w:ascii="Times New Roman" w:hAnsi="Times New Roman" w:cs="Times New Roman"/>
          <w:szCs w:val="20"/>
        </w:rPr>
        <w:t xml:space="preserve">ésre kerül a NEPTUN rendszerbe. </w:t>
      </w:r>
      <w:r w:rsidRPr="004F1AF7">
        <w:rPr>
          <w:rFonts w:ascii="Times New Roman" w:hAnsi="Times New Roman" w:cs="Times New Roman"/>
          <w:b/>
          <w:bCs/>
          <w:szCs w:val="20"/>
        </w:rPr>
        <w:t>Nappali tagozaton a gyakorlati jegy megszerzésének előfeltétele a gyakorlatok rendszeres</w:t>
      </w:r>
      <w:r w:rsidRPr="004F1AF7">
        <w:rPr>
          <w:rFonts w:ascii="Times New Roman" w:hAnsi="Times New Roman" w:cs="Times New Roman"/>
          <w:b/>
          <w:szCs w:val="20"/>
        </w:rPr>
        <w:t xml:space="preserve"> </w:t>
      </w:r>
      <w:r w:rsidRPr="004F1AF7">
        <w:rPr>
          <w:rFonts w:ascii="Times New Roman" w:hAnsi="Times New Roman" w:cs="Times New Roman"/>
          <w:b/>
          <w:bCs/>
          <w:szCs w:val="20"/>
        </w:rPr>
        <w:t xml:space="preserve">látogatása. </w:t>
      </w:r>
      <w:r w:rsidRPr="004F1AF7">
        <w:rPr>
          <w:rFonts w:ascii="Times New Roman" w:hAnsi="Times New Roman" w:cs="Times New Roman"/>
          <w:b/>
          <w:szCs w:val="20"/>
        </w:rPr>
        <w:t>Háromnál több igazolatlan hiányzást követően a félév nem elfogadható.</w:t>
      </w:r>
    </w:p>
    <w:p w:rsidR="00561C54" w:rsidRPr="00B452D1" w:rsidRDefault="00561C54" w:rsidP="00561C54">
      <w:pPr>
        <w:spacing w:after="0" w:line="276" w:lineRule="auto"/>
        <w:rPr>
          <w:rFonts w:ascii="Times New Roman" w:hAnsi="Times New Roman" w:cs="Times New Roman"/>
          <w:szCs w:val="28"/>
        </w:rPr>
      </w:pPr>
    </w:p>
    <w:p w:rsidR="00561C54" w:rsidRPr="00351D52" w:rsidRDefault="00561C54" w:rsidP="00561C54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351D52">
        <w:rPr>
          <w:rFonts w:ascii="Times New Roman" w:hAnsi="Times New Roman" w:cs="Times New Roman"/>
          <w:b/>
          <w:bCs/>
        </w:rPr>
        <w:t>Tematika (az elsajátítandó tananyag):</w:t>
      </w:r>
    </w:p>
    <w:p w:rsidR="00561C54" w:rsidRPr="00351D52" w:rsidRDefault="00561C54" w:rsidP="00561C54">
      <w:pPr>
        <w:spacing w:after="0" w:line="276" w:lineRule="auto"/>
        <w:rPr>
          <w:rFonts w:ascii="Times New Roman" w:hAnsi="Times New Roman" w:cs="Times New Roman"/>
          <w:b/>
          <w:bCs/>
          <w:szCs w:val="24"/>
        </w:rPr>
      </w:pPr>
    </w:p>
    <w:p w:rsidR="00561C54" w:rsidRDefault="00561C54" w:rsidP="00561C54">
      <w:pPr>
        <w:pStyle w:val="Default"/>
        <w:numPr>
          <w:ilvl w:val="0"/>
          <w:numId w:val="3"/>
        </w:numPr>
        <w:spacing w:line="276" w:lineRule="auto"/>
        <w:ind w:left="714" w:hanging="357"/>
        <w:rPr>
          <w:sz w:val="22"/>
        </w:rPr>
      </w:pPr>
      <w:r w:rsidRPr="00351D52">
        <w:rPr>
          <w:sz w:val="22"/>
        </w:rPr>
        <w:t xml:space="preserve">A </w:t>
      </w:r>
      <w:r>
        <w:rPr>
          <w:sz w:val="22"/>
        </w:rPr>
        <w:t>turizmusföldrajz tárgya, diszciplináris kapcsolatai</w:t>
      </w:r>
    </w:p>
    <w:p w:rsidR="00561C54" w:rsidRDefault="00561C54" w:rsidP="00561C54">
      <w:pPr>
        <w:pStyle w:val="Default"/>
        <w:numPr>
          <w:ilvl w:val="0"/>
          <w:numId w:val="3"/>
        </w:numPr>
        <w:spacing w:line="276" w:lineRule="auto"/>
        <w:ind w:left="714" w:hanging="357"/>
        <w:rPr>
          <w:sz w:val="22"/>
        </w:rPr>
      </w:pPr>
      <w:r>
        <w:rPr>
          <w:sz w:val="22"/>
        </w:rPr>
        <w:t>A turizmus általános definíciói, a földrajz és a turizmus kapcsolatrendszere</w:t>
      </w:r>
    </w:p>
    <w:p w:rsidR="00561C54" w:rsidRDefault="00561C54" w:rsidP="00561C54">
      <w:pPr>
        <w:pStyle w:val="Default"/>
        <w:numPr>
          <w:ilvl w:val="0"/>
          <w:numId w:val="3"/>
        </w:numPr>
        <w:spacing w:line="276" w:lineRule="auto"/>
        <w:ind w:left="714" w:hanging="357"/>
        <w:rPr>
          <w:sz w:val="22"/>
        </w:rPr>
      </w:pPr>
      <w:r>
        <w:rPr>
          <w:sz w:val="22"/>
        </w:rPr>
        <w:t>Magyarország tájai I.</w:t>
      </w:r>
    </w:p>
    <w:p w:rsidR="00561C54" w:rsidRPr="00351D52" w:rsidRDefault="00561C54" w:rsidP="00561C54">
      <w:pPr>
        <w:pStyle w:val="Default"/>
        <w:numPr>
          <w:ilvl w:val="0"/>
          <w:numId w:val="3"/>
        </w:numPr>
        <w:spacing w:line="276" w:lineRule="auto"/>
        <w:ind w:left="714" w:hanging="357"/>
        <w:rPr>
          <w:sz w:val="22"/>
        </w:rPr>
      </w:pPr>
      <w:r>
        <w:rPr>
          <w:sz w:val="22"/>
        </w:rPr>
        <w:t>Magyarország tájai II.</w:t>
      </w:r>
    </w:p>
    <w:p w:rsidR="00561C54" w:rsidRPr="00351D52" w:rsidRDefault="00561C54" w:rsidP="00561C54">
      <w:pPr>
        <w:pStyle w:val="Default"/>
        <w:numPr>
          <w:ilvl w:val="0"/>
          <w:numId w:val="3"/>
        </w:numPr>
        <w:spacing w:line="276" w:lineRule="auto"/>
        <w:ind w:left="714" w:hanging="357"/>
        <w:rPr>
          <w:sz w:val="22"/>
        </w:rPr>
      </w:pPr>
      <w:r w:rsidRPr="00351D52">
        <w:rPr>
          <w:sz w:val="22"/>
        </w:rPr>
        <w:t xml:space="preserve">A </w:t>
      </w:r>
      <w:r>
        <w:rPr>
          <w:sz w:val="22"/>
        </w:rPr>
        <w:t>magyarországi turisztikai régiók általános bemutatása</w:t>
      </w:r>
      <w:r w:rsidRPr="00351D52">
        <w:rPr>
          <w:sz w:val="22"/>
        </w:rPr>
        <w:t xml:space="preserve"> </w:t>
      </w:r>
    </w:p>
    <w:p w:rsidR="00561C54" w:rsidRPr="00351D52" w:rsidRDefault="00561C54" w:rsidP="00561C54">
      <w:pPr>
        <w:pStyle w:val="Default"/>
        <w:numPr>
          <w:ilvl w:val="0"/>
          <w:numId w:val="3"/>
        </w:numPr>
        <w:spacing w:line="276" w:lineRule="auto"/>
        <w:ind w:left="714" w:hanging="357"/>
        <w:rPr>
          <w:sz w:val="22"/>
        </w:rPr>
      </w:pPr>
      <w:proofErr w:type="spellStart"/>
      <w:r>
        <w:rPr>
          <w:sz w:val="22"/>
        </w:rPr>
        <w:t>Budapest-Közép-Dunavidék</w:t>
      </w:r>
      <w:proofErr w:type="spellEnd"/>
      <w:r>
        <w:rPr>
          <w:sz w:val="22"/>
        </w:rPr>
        <w:t xml:space="preserve"> turisztikai régió</w:t>
      </w:r>
    </w:p>
    <w:p w:rsidR="00561C54" w:rsidRPr="00351D52" w:rsidRDefault="00561C54" w:rsidP="00561C54">
      <w:pPr>
        <w:pStyle w:val="Default"/>
        <w:numPr>
          <w:ilvl w:val="0"/>
          <w:numId w:val="3"/>
        </w:numPr>
        <w:spacing w:line="276" w:lineRule="auto"/>
        <w:ind w:left="714" w:hanging="357"/>
        <w:rPr>
          <w:sz w:val="22"/>
        </w:rPr>
      </w:pPr>
      <w:r>
        <w:rPr>
          <w:sz w:val="22"/>
        </w:rPr>
        <w:t>Nyugat-Dunántúl turisztikai régió</w:t>
      </w:r>
    </w:p>
    <w:p w:rsidR="00561C54" w:rsidRPr="00351D52" w:rsidRDefault="00561C54" w:rsidP="00561C54">
      <w:pPr>
        <w:pStyle w:val="Default"/>
        <w:numPr>
          <w:ilvl w:val="0"/>
          <w:numId w:val="3"/>
        </w:numPr>
        <w:spacing w:line="276" w:lineRule="auto"/>
        <w:ind w:left="714" w:hanging="357"/>
        <w:rPr>
          <w:sz w:val="22"/>
        </w:rPr>
      </w:pPr>
      <w:r>
        <w:rPr>
          <w:sz w:val="22"/>
        </w:rPr>
        <w:t>Közép-Dunántúl turisztikai régió</w:t>
      </w:r>
    </w:p>
    <w:p w:rsidR="00561C54" w:rsidRPr="00351D52" w:rsidRDefault="00561C54" w:rsidP="00561C54">
      <w:pPr>
        <w:pStyle w:val="Default"/>
        <w:numPr>
          <w:ilvl w:val="0"/>
          <w:numId w:val="3"/>
        </w:numPr>
        <w:spacing w:line="276" w:lineRule="auto"/>
        <w:ind w:left="714" w:hanging="357"/>
        <w:rPr>
          <w:sz w:val="22"/>
        </w:rPr>
      </w:pPr>
      <w:r>
        <w:rPr>
          <w:sz w:val="22"/>
        </w:rPr>
        <w:t>Dél-Dunántúl turisztikai régió</w:t>
      </w:r>
    </w:p>
    <w:p w:rsidR="00561C54" w:rsidRPr="00351D52" w:rsidRDefault="00561C54" w:rsidP="00561C54">
      <w:pPr>
        <w:pStyle w:val="Default"/>
        <w:numPr>
          <w:ilvl w:val="0"/>
          <w:numId w:val="3"/>
        </w:numPr>
        <w:spacing w:line="276" w:lineRule="auto"/>
        <w:ind w:left="714" w:hanging="357"/>
        <w:rPr>
          <w:sz w:val="22"/>
        </w:rPr>
      </w:pPr>
      <w:r>
        <w:rPr>
          <w:sz w:val="22"/>
        </w:rPr>
        <w:t>Észak-Magyarország turisztikai régió</w:t>
      </w:r>
    </w:p>
    <w:p w:rsidR="00561C54" w:rsidRPr="00351D52" w:rsidRDefault="00561C54" w:rsidP="00561C54">
      <w:pPr>
        <w:pStyle w:val="Default"/>
        <w:numPr>
          <w:ilvl w:val="0"/>
          <w:numId w:val="3"/>
        </w:numPr>
        <w:spacing w:line="276" w:lineRule="auto"/>
        <w:ind w:left="714" w:hanging="357"/>
        <w:rPr>
          <w:sz w:val="22"/>
        </w:rPr>
      </w:pPr>
      <w:r>
        <w:rPr>
          <w:sz w:val="22"/>
        </w:rPr>
        <w:t>Észak-Alföld turisztikai régió</w:t>
      </w:r>
    </w:p>
    <w:p w:rsidR="00561C54" w:rsidRPr="0033609A" w:rsidRDefault="00561C54" w:rsidP="00561C54">
      <w:pPr>
        <w:pStyle w:val="Default"/>
        <w:numPr>
          <w:ilvl w:val="0"/>
          <w:numId w:val="3"/>
        </w:numPr>
        <w:spacing w:line="276" w:lineRule="auto"/>
        <w:ind w:left="714" w:hanging="357"/>
        <w:rPr>
          <w:sz w:val="22"/>
        </w:rPr>
      </w:pPr>
      <w:r>
        <w:rPr>
          <w:sz w:val="22"/>
        </w:rPr>
        <w:t>Tisza-tó turisztikai régió</w:t>
      </w:r>
    </w:p>
    <w:p w:rsidR="00561C54" w:rsidRPr="0033609A" w:rsidRDefault="00561C54" w:rsidP="00561C54">
      <w:pPr>
        <w:pStyle w:val="Default"/>
        <w:numPr>
          <w:ilvl w:val="0"/>
          <w:numId w:val="3"/>
        </w:numPr>
        <w:spacing w:line="276" w:lineRule="auto"/>
        <w:ind w:left="714" w:hanging="357"/>
        <w:rPr>
          <w:sz w:val="22"/>
        </w:rPr>
      </w:pPr>
      <w:r>
        <w:rPr>
          <w:sz w:val="22"/>
        </w:rPr>
        <w:t>Dél-Alföld turisztikai régió</w:t>
      </w:r>
    </w:p>
    <w:p w:rsidR="00561C54" w:rsidRPr="000321C3" w:rsidRDefault="00561C54" w:rsidP="00561C54">
      <w:pPr>
        <w:pStyle w:val="Default"/>
        <w:numPr>
          <w:ilvl w:val="0"/>
          <w:numId w:val="3"/>
        </w:numPr>
        <w:spacing w:line="276" w:lineRule="auto"/>
        <w:ind w:left="714" w:hanging="357"/>
        <w:rPr>
          <w:color w:val="auto"/>
          <w:sz w:val="22"/>
        </w:rPr>
      </w:pPr>
      <w:r w:rsidRPr="000321C3">
        <w:rPr>
          <w:b/>
          <w:color w:val="auto"/>
          <w:sz w:val="22"/>
        </w:rPr>
        <w:t>Gyakorlati ZH</w:t>
      </w:r>
      <w:r w:rsidR="000321C3" w:rsidRPr="000321C3">
        <w:rPr>
          <w:color w:val="auto"/>
          <w:sz w:val="22"/>
        </w:rPr>
        <w:t xml:space="preserve"> (2017.12.07</w:t>
      </w:r>
      <w:r w:rsidRPr="000321C3">
        <w:rPr>
          <w:color w:val="auto"/>
          <w:sz w:val="22"/>
        </w:rPr>
        <w:t>.</w:t>
      </w:r>
      <w:r w:rsidR="00DC08EE">
        <w:rPr>
          <w:color w:val="auto"/>
          <w:sz w:val="22"/>
        </w:rPr>
        <w:t xml:space="preserve"> 8:00-09:00</w:t>
      </w:r>
      <w:r w:rsidRPr="000321C3">
        <w:rPr>
          <w:color w:val="auto"/>
          <w:sz w:val="22"/>
        </w:rPr>
        <w:t>)</w:t>
      </w:r>
    </w:p>
    <w:p w:rsidR="00561C54" w:rsidRPr="0033609A" w:rsidRDefault="00561C54" w:rsidP="00561C54">
      <w:pPr>
        <w:pStyle w:val="Default"/>
        <w:spacing w:line="276" w:lineRule="auto"/>
        <w:ind w:left="714"/>
        <w:rPr>
          <w:sz w:val="22"/>
        </w:rPr>
      </w:pPr>
    </w:p>
    <w:p w:rsidR="00561C54" w:rsidRPr="00E8513C" w:rsidRDefault="00561C54" w:rsidP="00561C54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Gyakorlat</w:t>
      </w:r>
      <w:r w:rsidRPr="00351D52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Pr="003B2858">
        <w:rPr>
          <w:rFonts w:ascii="Times New Roman" w:hAnsi="Times New Roman" w:cs="Times New Roman"/>
          <w:szCs w:val="24"/>
        </w:rPr>
        <w:t xml:space="preserve">A hallgatók egy 20 perces időkeretben </w:t>
      </w:r>
      <w:proofErr w:type="spellStart"/>
      <w:r w:rsidRPr="003B2858">
        <w:rPr>
          <w:rFonts w:ascii="Times New Roman" w:hAnsi="Times New Roman" w:cs="Times New Roman"/>
          <w:szCs w:val="24"/>
        </w:rPr>
        <w:t>power</w:t>
      </w:r>
      <w:proofErr w:type="spellEnd"/>
      <w:r w:rsidRPr="003B285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B2858">
        <w:rPr>
          <w:rFonts w:ascii="Times New Roman" w:hAnsi="Times New Roman" w:cs="Times New Roman"/>
          <w:szCs w:val="24"/>
        </w:rPr>
        <w:t>pointos</w:t>
      </w:r>
      <w:proofErr w:type="spellEnd"/>
      <w:r w:rsidRPr="003B2858">
        <w:rPr>
          <w:rFonts w:ascii="Times New Roman" w:hAnsi="Times New Roman" w:cs="Times New Roman"/>
          <w:szCs w:val="24"/>
        </w:rPr>
        <w:t xml:space="preserve"> előadás</w:t>
      </w:r>
      <w:r>
        <w:rPr>
          <w:rFonts w:ascii="Times New Roman" w:hAnsi="Times New Roman" w:cs="Times New Roman"/>
          <w:szCs w:val="24"/>
        </w:rPr>
        <w:t xml:space="preserve">t tartanak egy előzetesen leegyeztetett </w:t>
      </w:r>
      <w:r w:rsidRPr="003B2858">
        <w:rPr>
          <w:rFonts w:ascii="Times New Roman" w:hAnsi="Times New Roman" w:cs="Times New Roman"/>
          <w:szCs w:val="24"/>
        </w:rPr>
        <w:t>település vagy településcsoport,</w:t>
      </w:r>
      <w:r>
        <w:rPr>
          <w:rFonts w:ascii="Times New Roman" w:hAnsi="Times New Roman" w:cs="Times New Roman"/>
          <w:szCs w:val="24"/>
        </w:rPr>
        <w:t xml:space="preserve"> illetve</w:t>
      </w:r>
      <w:r w:rsidRPr="003B2858">
        <w:rPr>
          <w:rFonts w:ascii="Times New Roman" w:hAnsi="Times New Roman" w:cs="Times New Roman"/>
          <w:szCs w:val="24"/>
        </w:rPr>
        <w:t xml:space="preserve"> térség turizmusának jelen</w:t>
      </w:r>
      <w:r>
        <w:rPr>
          <w:rFonts w:ascii="Times New Roman" w:hAnsi="Times New Roman" w:cs="Times New Roman"/>
          <w:szCs w:val="24"/>
        </w:rPr>
        <w:t>l</w:t>
      </w:r>
      <w:r w:rsidRPr="003B2858">
        <w:rPr>
          <w:rFonts w:ascii="Times New Roman" w:hAnsi="Times New Roman" w:cs="Times New Roman"/>
          <w:szCs w:val="24"/>
        </w:rPr>
        <w:t>egi helyzetéről és bemutatják sajátosságait.</w:t>
      </w:r>
    </w:p>
    <w:p w:rsidR="00561C54" w:rsidRPr="00CD587E" w:rsidRDefault="00561C54" w:rsidP="00561C54">
      <w:pPr>
        <w:spacing w:after="0" w:line="276" w:lineRule="auto"/>
        <w:rPr>
          <w:rFonts w:ascii="Times New Roman" w:hAnsi="Times New Roman" w:cs="Times New Roman"/>
          <w:b/>
          <w:sz w:val="16"/>
          <w:szCs w:val="24"/>
        </w:rPr>
      </w:pPr>
    </w:p>
    <w:p w:rsidR="00561C54" w:rsidRPr="00351D52" w:rsidRDefault="00561C54" w:rsidP="00561C54">
      <w:pPr>
        <w:spacing w:after="0" w:line="276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</w:t>
      </w:r>
      <w:r w:rsidRPr="00351D52">
        <w:rPr>
          <w:rFonts w:ascii="Times New Roman" w:hAnsi="Times New Roman" w:cs="Times New Roman"/>
          <w:b/>
          <w:szCs w:val="24"/>
        </w:rPr>
        <w:t>rodalom:</w:t>
      </w:r>
    </w:p>
    <w:p w:rsidR="00561C54" w:rsidRPr="00351D52" w:rsidRDefault="00561C54" w:rsidP="00561C54">
      <w:pPr>
        <w:pStyle w:val="Default"/>
        <w:rPr>
          <w:sz w:val="22"/>
        </w:rPr>
      </w:pPr>
    </w:p>
    <w:p w:rsidR="00561C54" w:rsidRPr="00351D52" w:rsidRDefault="00561C54" w:rsidP="00561C54">
      <w:pPr>
        <w:pStyle w:val="Default"/>
        <w:spacing w:line="276" w:lineRule="auto"/>
        <w:ind w:left="709" w:hanging="709"/>
        <w:jc w:val="both"/>
        <w:rPr>
          <w:bCs/>
          <w:color w:val="auto"/>
          <w:sz w:val="22"/>
        </w:rPr>
      </w:pPr>
      <w:r>
        <w:rPr>
          <w:bCs/>
          <w:caps/>
          <w:color w:val="auto"/>
          <w:sz w:val="22"/>
        </w:rPr>
        <w:t>MICHALKÓ GÁBOR</w:t>
      </w:r>
      <w:r>
        <w:rPr>
          <w:bCs/>
          <w:color w:val="auto"/>
          <w:sz w:val="22"/>
        </w:rPr>
        <w:t xml:space="preserve"> (2011</w:t>
      </w:r>
      <w:r w:rsidRPr="00351D52">
        <w:rPr>
          <w:bCs/>
          <w:color w:val="auto"/>
          <w:sz w:val="22"/>
        </w:rPr>
        <w:t xml:space="preserve">): </w:t>
      </w:r>
      <w:r>
        <w:rPr>
          <w:bCs/>
          <w:i/>
          <w:color w:val="auto"/>
          <w:sz w:val="22"/>
        </w:rPr>
        <w:t>Magyarország modern turizmusföldrajza</w:t>
      </w:r>
      <w:r>
        <w:rPr>
          <w:bCs/>
          <w:color w:val="auto"/>
          <w:sz w:val="22"/>
        </w:rPr>
        <w:t xml:space="preserve">, </w:t>
      </w:r>
      <w:proofErr w:type="spellStart"/>
      <w:r>
        <w:rPr>
          <w:bCs/>
          <w:color w:val="auto"/>
          <w:sz w:val="22"/>
        </w:rPr>
        <w:t>Studia</w:t>
      </w:r>
      <w:proofErr w:type="spellEnd"/>
      <w:r>
        <w:rPr>
          <w:bCs/>
          <w:color w:val="auto"/>
          <w:sz w:val="22"/>
        </w:rPr>
        <w:t xml:space="preserve"> </w:t>
      </w:r>
      <w:proofErr w:type="spellStart"/>
      <w:r>
        <w:rPr>
          <w:bCs/>
          <w:color w:val="auto"/>
          <w:sz w:val="22"/>
        </w:rPr>
        <w:t>Geographica</w:t>
      </w:r>
      <w:proofErr w:type="spellEnd"/>
      <w:r>
        <w:rPr>
          <w:bCs/>
          <w:color w:val="auto"/>
          <w:sz w:val="22"/>
        </w:rPr>
        <w:t xml:space="preserve"> sorozat; </w:t>
      </w:r>
      <w:r w:rsidRPr="00351D52">
        <w:rPr>
          <w:bCs/>
          <w:color w:val="auto"/>
          <w:sz w:val="22"/>
        </w:rPr>
        <w:t xml:space="preserve">Kiadó: </w:t>
      </w:r>
      <w:r>
        <w:rPr>
          <w:bCs/>
          <w:color w:val="auto"/>
          <w:sz w:val="22"/>
        </w:rPr>
        <w:t>Dialóg Campus Kiadó, Budapest-Pécs, 288</w:t>
      </w:r>
      <w:r w:rsidRPr="00351D52">
        <w:rPr>
          <w:bCs/>
          <w:color w:val="auto"/>
          <w:sz w:val="22"/>
        </w:rPr>
        <w:t xml:space="preserve"> p.</w:t>
      </w:r>
      <w:r>
        <w:rPr>
          <w:bCs/>
          <w:color w:val="auto"/>
          <w:sz w:val="22"/>
        </w:rPr>
        <w:t>, ISBN 978 963 7296 29 1</w:t>
      </w:r>
    </w:p>
    <w:p w:rsidR="00561C54" w:rsidRDefault="00561C54" w:rsidP="00561C54">
      <w:pPr>
        <w:pStyle w:val="Default"/>
        <w:rPr>
          <w:sz w:val="16"/>
        </w:rPr>
      </w:pPr>
    </w:p>
    <w:p w:rsidR="000321C3" w:rsidRPr="000321C3" w:rsidRDefault="000321C3" w:rsidP="000321C3">
      <w:pPr>
        <w:spacing w:after="0" w:line="276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0321C3">
        <w:rPr>
          <w:rFonts w:ascii="Times New Roman" w:hAnsi="Times New Roman" w:cs="Times New Roman"/>
          <w:b/>
          <w:szCs w:val="24"/>
        </w:rPr>
        <w:t>Levelező tagozat</w:t>
      </w:r>
      <w:r>
        <w:rPr>
          <w:rFonts w:ascii="Times New Roman" w:hAnsi="Times New Roman" w:cs="Times New Roman"/>
          <w:szCs w:val="24"/>
        </w:rPr>
        <w:t xml:space="preserve"> (BAI0101</w:t>
      </w:r>
      <w:r w:rsidRPr="000321C3">
        <w:rPr>
          <w:rFonts w:ascii="Times New Roman" w:hAnsi="Times New Roman" w:cs="Times New Roman"/>
          <w:szCs w:val="24"/>
        </w:rPr>
        <w:t xml:space="preserve">L): </w:t>
      </w:r>
      <w:r w:rsidR="0001355A">
        <w:rPr>
          <w:rFonts w:ascii="Times New Roman" w:hAnsi="Times New Roman" w:cs="Times New Roman"/>
          <w:b/>
          <w:szCs w:val="24"/>
        </w:rPr>
        <w:t>2018.10.13</w:t>
      </w:r>
      <w:r w:rsidRPr="000321C3">
        <w:rPr>
          <w:rFonts w:ascii="Times New Roman" w:hAnsi="Times New Roman" w:cs="Times New Roman"/>
          <w:b/>
          <w:szCs w:val="24"/>
        </w:rPr>
        <w:t>.</w:t>
      </w:r>
      <w:r w:rsidRPr="000321C3">
        <w:rPr>
          <w:rFonts w:ascii="Times New Roman" w:hAnsi="Times New Roman" w:cs="Times New Roman"/>
          <w:szCs w:val="24"/>
        </w:rPr>
        <w:t xml:space="preserve"> (</w:t>
      </w:r>
      <w:r w:rsidR="0001355A">
        <w:rPr>
          <w:rFonts w:ascii="Times New Roman" w:hAnsi="Times New Roman" w:cs="Times New Roman"/>
          <w:szCs w:val="24"/>
        </w:rPr>
        <w:t>szombat) (08-tól 12</w:t>
      </w:r>
      <w:r w:rsidRPr="000321C3">
        <w:rPr>
          <w:rFonts w:ascii="Times New Roman" w:hAnsi="Times New Roman" w:cs="Times New Roman"/>
          <w:szCs w:val="24"/>
        </w:rPr>
        <w:t xml:space="preserve"> óráig); </w:t>
      </w:r>
      <w:r w:rsidR="0001355A">
        <w:rPr>
          <w:rFonts w:ascii="Times New Roman" w:hAnsi="Times New Roman" w:cs="Times New Roman"/>
          <w:b/>
          <w:szCs w:val="24"/>
        </w:rPr>
        <w:t>2018.11.23</w:t>
      </w:r>
      <w:r w:rsidRPr="000321C3">
        <w:rPr>
          <w:rFonts w:ascii="Times New Roman" w:hAnsi="Times New Roman" w:cs="Times New Roman"/>
          <w:b/>
          <w:szCs w:val="24"/>
        </w:rPr>
        <w:t>.</w:t>
      </w:r>
      <w:r w:rsidRPr="000321C3">
        <w:rPr>
          <w:rFonts w:ascii="Times New Roman" w:hAnsi="Times New Roman" w:cs="Times New Roman"/>
          <w:szCs w:val="24"/>
        </w:rPr>
        <w:t xml:space="preserve"> (</w:t>
      </w:r>
      <w:r w:rsidR="0001355A">
        <w:rPr>
          <w:rFonts w:ascii="Times New Roman" w:hAnsi="Times New Roman" w:cs="Times New Roman"/>
          <w:szCs w:val="24"/>
        </w:rPr>
        <w:t>péntek) (13-tól 18</w:t>
      </w:r>
      <w:r w:rsidRPr="000321C3">
        <w:rPr>
          <w:rFonts w:ascii="Times New Roman" w:hAnsi="Times New Roman" w:cs="Times New Roman"/>
          <w:szCs w:val="24"/>
        </w:rPr>
        <w:t xml:space="preserve"> óráig) a nappali tagozat tananyagával megegyező.</w:t>
      </w:r>
    </w:p>
    <w:p w:rsidR="000321C3" w:rsidRPr="00CD587E" w:rsidRDefault="000321C3" w:rsidP="00561C54">
      <w:pPr>
        <w:pStyle w:val="Default"/>
        <w:rPr>
          <w:sz w:val="16"/>
        </w:rPr>
      </w:pPr>
    </w:p>
    <w:p w:rsidR="00561C54" w:rsidRPr="00351D52" w:rsidRDefault="00561C54" w:rsidP="00561C54">
      <w:pPr>
        <w:pStyle w:val="Default"/>
        <w:rPr>
          <w:sz w:val="22"/>
        </w:rPr>
      </w:pPr>
    </w:p>
    <w:tbl>
      <w:tblPr>
        <w:tblStyle w:val="Rcsostblza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61C54" w:rsidRPr="00351D52" w:rsidTr="004F1AF7">
        <w:tc>
          <w:tcPr>
            <w:tcW w:w="4531" w:type="dxa"/>
          </w:tcPr>
          <w:p w:rsidR="00561C54" w:rsidRPr="00351D52" w:rsidRDefault="00561C54" w:rsidP="00561C5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Nyíregyháza, 2018. szeptember 3</w:t>
            </w:r>
            <w:r w:rsidRPr="00351D5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531" w:type="dxa"/>
          </w:tcPr>
          <w:p w:rsidR="00561C54" w:rsidRPr="00351D52" w:rsidRDefault="00561C54" w:rsidP="00561C54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351D52">
              <w:rPr>
                <w:rFonts w:ascii="Times New Roman" w:hAnsi="Times New Roman" w:cs="Times New Roman"/>
                <w:i/>
                <w:szCs w:val="24"/>
              </w:rPr>
              <w:t>Dr. Lenkey Gábor</w:t>
            </w:r>
          </w:p>
          <w:p w:rsidR="00561C54" w:rsidRPr="00351D52" w:rsidRDefault="00561C54" w:rsidP="00561C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51D52">
              <w:rPr>
                <w:rFonts w:ascii="Times New Roman" w:hAnsi="Times New Roman" w:cs="Times New Roman"/>
                <w:szCs w:val="24"/>
              </w:rPr>
              <w:t>adjunktus</w:t>
            </w:r>
          </w:p>
        </w:tc>
      </w:tr>
    </w:tbl>
    <w:p w:rsidR="004F1AF7" w:rsidRDefault="004F1AF7"/>
    <w:p w:rsidR="000321C3" w:rsidRDefault="000321C3"/>
    <w:p w:rsidR="000321C3" w:rsidRDefault="000321C3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F1AF7" w:rsidTr="00176407">
        <w:tc>
          <w:tcPr>
            <w:tcW w:w="3020" w:type="dxa"/>
            <w:vAlign w:val="center"/>
          </w:tcPr>
          <w:p w:rsidR="004F1AF7" w:rsidRPr="00182476" w:rsidRDefault="004F1AF7" w:rsidP="0017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476">
              <w:rPr>
                <w:rFonts w:ascii="Times New Roman" w:hAnsi="Times New Roman" w:cs="Times New Roman"/>
                <w:noProof/>
                <w:sz w:val="28"/>
                <w:szCs w:val="28"/>
                <w:lang w:eastAsia="hu-HU"/>
              </w:rPr>
              <w:lastRenderedPageBreak/>
              <w:drawing>
                <wp:inline distT="0" distB="0" distL="0" distR="0" wp14:anchorId="658B9E8C" wp14:editId="384E451D">
                  <wp:extent cx="1758376" cy="704850"/>
                  <wp:effectExtent l="0" t="0" r="0" b="0"/>
                  <wp:docPr id="22" name="irc_mi" descr="Képtalálat a következőre: „nyíregyházi egyetem logo”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Képtalálat a következőre: „nyíregyházi egyetem logo”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204" cy="740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vAlign w:val="center"/>
          </w:tcPr>
          <w:p w:rsidR="004F1AF7" w:rsidRPr="00182476" w:rsidRDefault="004F1AF7" w:rsidP="0017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476">
              <w:rPr>
                <w:rFonts w:ascii="Times New Roman" w:hAnsi="Times New Roman" w:cs="Times New Roman"/>
                <w:sz w:val="28"/>
                <w:szCs w:val="28"/>
              </w:rPr>
              <w:t>TANTÁRGYI KÖVETELMÉNYEK</w:t>
            </w:r>
          </w:p>
        </w:tc>
        <w:tc>
          <w:tcPr>
            <w:tcW w:w="3021" w:type="dxa"/>
            <w:vAlign w:val="center"/>
          </w:tcPr>
          <w:p w:rsidR="004F1AF7" w:rsidRPr="00182476" w:rsidRDefault="004F1AF7" w:rsidP="0017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2018/19 tanév </w:t>
            </w:r>
            <w:r w:rsidRPr="00182476">
              <w:rPr>
                <w:rFonts w:ascii="Times New Roman" w:hAnsi="Times New Roman" w:cs="Times New Roman"/>
                <w:sz w:val="28"/>
                <w:szCs w:val="28"/>
              </w:rPr>
              <w:t>I. félév</w:t>
            </w:r>
          </w:p>
        </w:tc>
      </w:tr>
      <w:tr w:rsidR="004F1AF7" w:rsidTr="00176407">
        <w:tc>
          <w:tcPr>
            <w:tcW w:w="3020" w:type="dxa"/>
            <w:vMerge w:val="restart"/>
            <w:vAlign w:val="center"/>
          </w:tcPr>
          <w:p w:rsidR="004F1AF7" w:rsidRPr="00182476" w:rsidRDefault="004F1AF7" w:rsidP="0017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476">
              <w:rPr>
                <w:rFonts w:ascii="Times New Roman" w:hAnsi="Times New Roman" w:cs="Times New Roman"/>
                <w:sz w:val="28"/>
                <w:szCs w:val="28"/>
              </w:rPr>
              <w:t>Dr. Lenkey Gábor, PhD</w:t>
            </w:r>
          </w:p>
        </w:tc>
        <w:tc>
          <w:tcPr>
            <w:tcW w:w="3021" w:type="dxa"/>
          </w:tcPr>
          <w:p w:rsidR="004F1AF7" w:rsidRPr="00182476" w:rsidRDefault="004F1AF7" w:rsidP="0017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ablerowdata1"/>
                <w:rFonts w:ascii="Times New Roman" w:hAnsi="Times New Roman" w:cs="Times New Roman"/>
                <w:color w:val="auto"/>
                <w:sz w:val="28"/>
                <w:szCs w:val="28"/>
              </w:rPr>
              <w:t>Nemzetközi turizmusföldrajz</w:t>
            </w:r>
          </w:p>
        </w:tc>
        <w:tc>
          <w:tcPr>
            <w:tcW w:w="3021" w:type="dxa"/>
            <w:vMerge w:val="restart"/>
            <w:vAlign w:val="center"/>
          </w:tcPr>
          <w:p w:rsidR="004F1AF7" w:rsidRDefault="004F1AF7" w:rsidP="0017640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BAI0104</w:t>
            </w:r>
          </w:p>
          <w:p w:rsidR="004F1AF7" w:rsidRPr="00D05D34" w:rsidRDefault="004F1AF7" w:rsidP="0017640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BAI0104L</w:t>
            </w:r>
          </w:p>
        </w:tc>
      </w:tr>
      <w:tr w:rsidR="004F1AF7" w:rsidTr="00176407">
        <w:tc>
          <w:tcPr>
            <w:tcW w:w="3020" w:type="dxa"/>
            <w:vMerge/>
            <w:vAlign w:val="center"/>
          </w:tcPr>
          <w:p w:rsidR="004F1AF7" w:rsidRPr="00182476" w:rsidRDefault="004F1AF7" w:rsidP="0017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4F1AF7" w:rsidRPr="00D05D34" w:rsidRDefault="004F1AF7" w:rsidP="000321C3">
            <w:pPr>
              <w:spacing w:line="276" w:lineRule="auto"/>
              <w:jc w:val="center"/>
              <w:rPr>
                <w:rStyle w:val="tablerowdata1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0"/>
              </w:rPr>
            </w:pPr>
            <w:r w:rsidRPr="00351D52">
              <w:rPr>
                <w:rFonts w:ascii="Times New Roman" w:hAnsi="Times New Roman" w:cs="Times New Roman"/>
                <w:szCs w:val="20"/>
              </w:rPr>
              <w:t>(</w:t>
            </w:r>
            <w:r>
              <w:rPr>
                <w:rFonts w:ascii="Times New Roman" w:hAnsi="Times New Roman" w:cs="Times New Roman"/>
                <w:szCs w:val="20"/>
              </w:rPr>
              <w:t>elmélet</w:t>
            </w:r>
            <w:r w:rsidRPr="00351D52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3021" w:type="dxa"/>
            <w:vMerge/>
            <w:vAlign w:val="center"/>
          </w:tcPr>
          <w:p w:rsidR="004F1AF7" w:rsidRDefault="004F1AF7" w:rsidP="0017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AF7" w:rsidRPr="00CC058D" w:rsidRDefault="004F1AF7" w:rsidP="004F1AF7">
      <w:pPr>
        <w:spacing w:after="0" w:line="276" w:lineRule="auto"/>
        <w:jc w:val="center"/>
        <w:rPr>
          <w:rFonts w:ascii="Times New Roman" w:hAnsi="Times New Roman" w:cs="Times New Roman"/>
          <w:b/>
          <w:sz w:val="18"/>
        </w:rPr>
      </w:pPr>
    </w:p>
    <w:p w:rsidR="004F1AF7" w:rsidRDefault="004F1AF7" w:rsidP="004F1A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CC058D">
        <w:rPr>
          <w:rFonts w:ascii="Times New Roman" w:hAnsi="Times New Roman" w:cs="Times New Roman"/>
        </w:rPr>
        <w:t>A tárgy</w:t>
      </w:r>
      <w:r w:rsidRPr="00592406">
        <w:rPr>
          <w:rFonts w:ascii="Times New Roman" w:hAnsi="Times New Roman" w:cs="Times New Roman"/>
        </w:rPr>
        <w:t xml:space="preserve"> </w:t>
      </w:r>
      <w:r w:rsidRPr="00E8513C">
        <w:rPr>
          <w:rFonts w:ascii="Times New Roman" w:hAnsi="Times New Roman" w:cs="Times New Roman"/>
          <w:b/>
          <w:u w:val="single"/>
        </w:rPr>
        <w:t>kollokviummal</w:t>
      </w:r>
      <w:r w:rsidRPr="00CC058D">
        <w:rPr>
          <w:rFonts w:ascii="Times New Roman" w:hAnsi="Times New Roman" w:cs="Times New Roman"/>
          <w:b/>
        </w:rPr>
        <w:t xml:space="preserve"> zárul</w:t>
      </w:r>
      <w:r w:rsidRPr="00592406">
        <w:rPr>
          <w:rFonts w:ascii="Times New Roman" w:hAnsi="Times New Roman" w:cs="Times New Roman"/>
        </w:rPr>
        <w:t xml:space="preserve">. Nappali és levelező tagozaton írásbeli </w:t>
      </w:r>
      <w:r>
        <w:rPr>
          <w:rFonts w:ascii="Times New Roman" w:hAnsi="Times New Roman" w:cs="Times New Roman"/>
        </w:rPr>
        <w:t xml:space="preserve">(és szóbeli) </w:t>
      </w:r>
      <w:r w:rsidRPr="00592406">
        <w:rPr>
          <w:rFonts w:ascii="Times New Roman" w:hAnsi="Times New Roman" w:cs="Times New Roman"/>
        </w:rPr>
        <w:t xml:space="preserve">vizsga, három különböző alkalommal (A, B, C vizsga), melyek időpontja legkésőbb a vizsga előtt három héttel a </w:t>
      </w:r>
      <w:r>
        <w:rPr>
          <w:rFonts w:ascii="Times New Roman" w:hAnsi="Times New Roman" w:cs="Times New Roman"/>
        </w:rPr>
        <w:t>NEPTUN</w:t>
      </w:r>
      <w:r w:rsidRPr="00592406">
        <w:rPr>
          <w:rFonts w:ascii="Times New Roman" w:hAnsi="Times New Roman" w:cs="Times New Roman"/>
        </w:rPr>
        <w:t xml:space="preserve"> rendszerben kerül meghirdetésre.</w:t>
      </w:r>
    </w:p>
    <w:p w:rsidR="004F1AF7" w:rsidRPr="00B452D1" w:rsidRDefault="004F1AF7" w:rsidP="004F1AF7">
      <w:pPr>
        <w:spacing w:after="0" w:line="276" w:lineRule="auto"/>
        <w:rPr>
          <w:rFonts w:ascii="Times New Roman" w:hAnsi="Times New Roman" w:cs="Times New Roman"/>
          <w:szCs w:val="28"/>
        </w:rPr>
      </w:pPr>
    </w:p>
    <w:p w:rsidR="004F1AF7" w:rsidRPr="00351D52" w:rsidRDefault="004F1AF7" w:rsidP="004F1AF7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351D52">
        <w:rPr>
          <w:rFonts w:ascii="Times New Roman" w:hAnsi="Times New Roman" w:cs="Times New Roman"/>
          <w:b/>
          <w:bCs/>
        </w:rPr>
        <w:t>Tematika (az elsajátítandó tananyag):</w:t>
      </w:r>
    </w:p>
    <w:p w:rsidR="004F1AF7" w:rsidRPr="00351D52" w:rsidRDefault="004F1AF7" w:rsidP="004F1AF7">
      <w:pPr>
        <w:spacing w:after="0" w:line="276" w:lineRule="auto"/>
        <w:rPr>
          <w:rFonts w:ascii="Times New Roman" w:hAnsi="Times New Roman" w:cs="Times New Roman"/>
          <w:b/>
          <w:bCs/>
          <w:szCs w:val="24"/>
        </w:rPr>
      </w:pPr>
    </w:p>
    <w:p w:rsidR="008E33B1" w:rsidRDefault="004F1AF7" w:rsidP="008E33B1">
      <w:pPr>
        <w:pStyle w:val="Default"/>
        <w:numPr>
          <w:ilvl w:val="0"/>
          <w:numId w:val="29"/>
        </w:numPr>
        <w:spacing w:line="276" w:lineRule="auto"/>
        <w:rPr>
          <w:color w:val="auto"/>
          <w:sz w:val="22"/>
        </w:rPr>
      </w:pPr>
      <w:r w:rsidRPr="000321C3">
        <w:rPr>
          <w:color w:val="auto"/>
          <w:sz w:val="22"/>
        </w:rPr>
        <w:t>A turizmus</w:t>
      </w:r>
      <w:r w:rsidR="00FD0403" w:rsidRPr="000321C3">
        <w:rPr>
          <w:color w:val="auto"/>
          <w:sz w:val="22"/>
        </w:rPr>
        <w:t>ról általában. A</w:t>
      </w:r>
      <w:r w:rsidR="0064614D" w:rsidRPr="000321C3">
        <w:rPr>
          <w:color w:val="auto"/>
          <w:sz w:val="22"/>
        </w:rPr>
        <w:t xml:space="preserve"> turizmus fejlődése a kezdetektől napjainkig</w:t>
      </w:r>
      <w:r w:rsidR="008E33B1">
        <w:rPr>
          <w:color w:val="auto"/>
          <w:sz w:val="22"/>
        </w:rPr>
        <w:t>.</w:t>
      </w:r>
    </w:p>
    <w:p w:rsidR="004F1AF7" w:rsidRPr="000321C3" w:rsidRDefault="00FD0403" w:rsidP="008E33B1">
      <w:pPr>
        <w:pStyle w:val="Default"/>
        <w:spacing w:line="276" w:lineRule="auto"/>
        <w:ind w:left="360"/>
        <w:rPr>
          <w:color w:val="auto"/>
          <w:sz w:val="22"/>
        </w:rPr>
      </w:pPr>
      <w:r w:rsidRPr="000321C3">
        <w:rPr>
          <w:color w:val="auto"/>
          <w:sz w:val="22"/>
        </w:rPr>
        <w:t>A</w:t>
      </w:r>
      <w:r w:rsidR="004F1AF7" w:rsidRPr="000321C3">
        <w:rPr>
          <w:color w:val="auto"/>
          <w:sz w:val="22"/>
        </w:rPr>
        <w:t xml:space="preserve"> </w:t>
      </w:r>
      <w:r w:rsidR="0064614D" w:rsidRPr="000321C3">
        <w:rPr>
          <w:color w:val="auto"/>
          <w:sz w:val="22"/>
        </w:rPr>
        <w:t>nemzetközi turizmus mai helyzete, globális trendek 2020-ig</w:t>
      </w:r>
      <w:r w:rsidR="008E33B1">
        <w:rPr>
          <w:color w:val="auto"/>
          <w:sz w:val="22"/>
        </w:rPr>
        <w:t>.</w:t>
      </w:r>
    </w:p>
    <w:p w:rsidR="004F1AF7" w:rsidRPr="000321C3" w:rsidRDefault="0064614D" w:rsidP="008E33B1">
      <w:pPr>
        <w:pStyle w:val="Default"/>
        <w:numPr>
          <w:ilvl w:val="0"/>
          <w:numId w:val="29"/>
        </w:numPr>
        <w:spacing w:line="276" w:lineRule="auto"/>
        <w:rPr>
          <w:color w:val="auto"/>
          <w:sz w:val="22"/>
        </w:rPr>
      </w:pPr>
      <w:r w:rsidRPr="000321C3">
        <w:rPr>
          <w:color w:val="auto"/>
          <w:sz w:val="22"/>
        </w:rPr>
        <w:t>Európa turizmusföldrajz</w:t>
      </w:r>
      <w:r w:rsidR="000321C3" w:rsidRPr="000321C3">
        <w:rPr>
          <w:color w:val="auto"/>
          <w:sz w:val="22"/>
        </w:rPr>
        <w:t>a</w:t>
      </w:r>
    </w:p>
    <w:p w:rsidR="004F1AF7" w:rsidRPr="000321C3" w:rsidRDefault="0064614D" w:rsidP="008E33B1">
      <w:pPr>
        <w:pStyle w:val="Default"/>
        <w:numPr>
          <w:ilvl w:val="0"/>
          <w:numId w:val="29"/>
        </w:numPr>
        <w:spacing w:line="276" w:lineRule="auto"/>
        <w:rPr>
          <w:color w:val="auto"/>
          <w:sz w:val="22"/>
        </w:rPr>
      </w:pPr>
      <w:r w:rsidRPr="000321C3">
        <w:rPr>
          <w:color w:val="auto"/>
          <w:sz w:val="22"/>
        </w:rPr>
        <w:t>Franciaország</w:t>
      </w:r>
      <w:r w:rsidR="00FD0403" w:rsidRPr="000321C3">
        <w:rPr>
          <w:color w:val="auto"/>
          <w:sz w:val="22"/>
        </w:rPr>
        <w:t xml:space="preserve"> és a</w:t>
      </w:r>
      <w:r w:rsidR="004F1AF7" w:rsidRPr="000321C3">
        <w:rPr>
          <w:color w:val="auto"/>
          <w:sz w:val="22"/>
        </w:rPr>
        <w:t xml:space="preserve"> </w:t>
      </w:r>
      <w:r w:rsidRPr="000321C3">
        <w:rPr>
          <w:color w:val="auto"/>
          <w:sz w:val="22"/>
        </w:rPr>
        <w:t>Brit-szigetek országai (Nagy-Britannia, Írország)</w:t>
      </w:r>
      <w:r w:rsidR="004F1AF7" w:rsidRPr="000321C3">
        <w:rPr>
          <w:color w:val="auto"/>
          <w:sz w:val="22"/>
        </w:rPr>
        <w:t xml:space="preserve"> </w:t>
      </w:r>
    </w:p>
    <w:p w:rsidR="004F1AF7" w:rsidRPr="000321C3" w:rsidRDefault="00FD0403" w:rsidP="008E33B1">
      <w:pPr>
        <w:pStyle w:val="Default"/>
        <w:numPr>
          <w:ilvl w:val="0"/>
          <w:numId w:val="29"/>
        </w:numPr>
        <w:spacing w:line="276" w:lineRule="auto"/>
        <w:rPr>
          <w:color w:val="auto"/>
          <w:sz w:val="22"/>
        </w:rPr>
      </w:pPr>
      <w:r w:rsidRPr="000321C3">
        <w:rPr>
          <w:color w:val="auto"/>
          <w:sz w:val="22"/>
        </w:rPr>
        <w:t xml:space="preserve">Németország és a </w:t>
      </w:r>
      <w:r w:rsidR="0064614D" w:rsidRPr="000321C3">
        <w:rPr>
          <w:color w:val="auto"/>
          <w:sz w:val="22"/>
        </w:rPr>
        <w:t>Benelux államok (Belgium, Hollandia, Luxemburg)</w:t>
      </w:r>
    </w:p>
    <w:p w:rsidR="004F1AF7" w:rsidRPr="000321C3" w:rsidRDefault="0064614D" w:rsidP="008E33B1">
      <w:pPr>
        <w:pStyle w:val="Default"/>
        <w:numPr>
          <w:ilvl w:val="0"/>
          <w:numId w:val="29"/>
        </w:numPr>
        <w:spacing w:line="276" w:lineRule="auto"/>
        <w:rPr>
          <w:color w:val="auto"/>
          <w:sz w:val="22"/>
        </w:rPr>
      </w:pPr>
      <w:r w:rsidRPr="000321C3">
        <w:rPr>
          <w:color w:val="auto"/>
          <w:sz w:val="22"/>
        </w:rPr>
        <w:t>Észak-Európa Finnország, Svédország, Norvégia, Dánia, Izland)</w:t>
      </w:r>
    </w:p>
    <w:p w:rsidR="004F1AF7" w:rsidRPr="000321C3" w:rsidRDefault="0064614D" w:rsidP="008E33B1">
      <w:pPr>
        <w:pStyle w:val="Default"/>
        <w:numPr>
          <w:ilvl w:val="0"/>
          <w:numId w:val="29"/>
        </w:numPr>
        <w:spacing w:line="276" w:lineRule="auto"/>
        <w:rPr>
          <w:color w:val="auto"/>
          <w:sz w:val="22"/>
        </w:rPr>
      </w:pPr>
      <w:r w:rsidRPr="000321C3">
        <w:rPr>
          <w:color w:val="auto"/>
          <w:sz w:val="22"/>
        </w:rPr>
        <w:t>Oroszország és a Balti államok (Észtország, Lettország, Litvánia)</w:t>
      </w:r>
    </w:p>
    <w:p w:rsidR="0064614D" w:rsidRPr="000321C3" w:rsidRDefault="00FD0403" w:rsidP="008E33B1">
      <w:pPr>
        <w:pStyle w:val="Default"/>
        <w:numPr>
          <w:ilvl w:val="0"/>
          <w:numId w:val="29"/>
        </w:numPr>
        <w:spacing w:line="276" w:lineRule="auto"/>
        <w:rPr>
          <w:color w:val="auto"/>
          <w:sz w:val="22"/>
        </w:rPr>
      </w:pPr>
      <w:r w:rsidRPr="000321C3">
        <w:rPr>
          <w:color w:val="auto"/>
          <w:sz w:val="22"/>
        </w:rPr>
        <w:t xml:space="preserve">Az Alpok országai (Ausztria, </w:t>
      </w:r>
      <w:proofErr w:type="spellStart"/>
      <w:r w:rsidRPr="000321C3">
        <w:rPr>
          <w:color w:val="auto"/>
          <w:sz w:val="22"/>
        </w:rPr>
        <w:t>Lichtenstein</w:t>
      </w:r>
      <w:proofErr w:type="spellEnd"/>
      <w:r w:rsidRPr="000321C3">
        <w:rPr>
          <w:color w:val="auto"/>
          <w:sz w:val="22"/>
        </w:rPr>
        <w:t>, Svájc)</w:t>
      </w:r>
    </w:p>
    <w:p w:rsidR="004F1AF7" w:rsidRPr="000321C3" w:rsidRDefault="00FD0403" w:rsidP="008E33B1">
      <w:pPr>
        <w:pStyle w:val="Default"/>
        <w:numPr>
          <w:ilvl w:val="0"/>
          <w:numId w:val="29"/>
        </w:numPr>
        <w:spacing w:line="276" w:lineRule="auto"/>
        <w:rPr>
          <w:color w:val="auto"/>
          <w:sz w:val="22"/>
        </w:rPr>
      </w:pPr>
      <w:r w:rsidRPr="000321C3">
        <w:rPr>
          <w:color w:val="auto"/>
          <w:sz w:val="22"/>
        </w:rPr>
        <w:t>Közép Európa országai (Csehország, Szlovákia, Lengyelország)</w:t>
      </w:r>
    </w:p>
    <w:p w:rsidR="00FD0403" w:rsidRPr="000321C3" w:rsidRDefault="00FD0403" w:rsidP="008E33B1">
      <w:pPr>
        <w:pStyle w:val="Default"/>
        <w:numPr>
          <w:ilvl w:val="0"/>
          <w:numId w:val="29"/>
        </w:numPr>
        <w:spacing w:line="276" w:lineRule="auto"/>
        <w:rPr>
          <w:color w:val="auto"/>
          <w:sz w:val="22"/>
        </w:rPr>
      </w:pPr>
      <w:r w:rsidRPr="000321C3">
        <w:rPr>
          <w:color w:val="auto"/>
          <w:sz w:val="22"/>
        </w:rPr>
        <w:t>Az Ibériai-félsziget országai (Spanyolország, Portugália, Andorra, Gibraltár)</w:t>
      </w:r>
    </w:p>
    <w:p w:rsidR="00FD0403" w:rsidRPr="000321C3" w:rsidRDefault="00FD0403" w:rsidP="008E33B1">
      <w:pPr>
        <w:pStyle w:val="Default"/>
        <w:numPr>
          <w:ilvl w:val="0"/>
          <w:numId w:val="29"/>
        </w:numPr>
        <w:spacing w:line="276" w:lineRule="auto"/>
        <w:rPr>
          <w:color w:val="auto"/>
          <w:sz w:val="22"/>
        </w:rPr>
      </w:pPr>
      <w:r w:rsidRPr="000321C3">
        <w:rPr>
          <w:color w:val="auto"/>
          <w:sz w:val="22"/>
        </w:rPr>
        <w:t xml:space="preserve">Az </w:t>
      </w:r>
      <w:proofErr w:type="spellStart"/>
      <w:r w:rsidRPr="000321C3">
        <w:rPr>
          <w:color w:val="auto"/>
          <w:sz w:val="22"/>
        </w:rPr>
        <w:t>Appenin-félsziget</w:t>
      </w:r>
      <w:proofErr w:type="spellEnd"/>
      <w:r w:rsidRPr="000321C3">
        <w:rPr>
          <w:color w:val="auto"/>
          <w:sz w:val="22"/>
        </w:rPr>
        <w:t xml:space="preserve"> országai (Olaszország, San Marino, Vatikán, Málta)</w:t>
      </w:r>
    </w:p>
    <w:p w:rsidR="00FD0403" w:rsidRPr="000321C3" w:rsidRDefault="00FD0403" w:rsidP="008E33B1">
      <w:pPr>
        <w:pStyle w:val="Default"/>
        <w:numPr>
          <w:ilvl w:val="0"/>
          <w:numId w:val="29"/>
        </w:numPr>
        <w:spacing w:line="276" w:lineRule="auto"/>
        <w:rPr>
          <w:color w:val="auto"/>
          <w:sz w:val="22"/>
        </w:rPr>
      </w:pPr>
      <w:r w:rsidRPr="000321C3">
        <w:rPr>
          <w:color w:val="auto"/>
          <w:sz w:val="22"/>
        </w:rPr>
        <w:t>A Balkán-félsziget országai (Albánia, Görögország, Ciprus, Bulgária, Románia, Törökország)</w:t>
      </w:r>
    </w:p>
    <w:p w:rsidR="00FD0403" w:rsidRPr="000321C3" w:rsidRDefault="00FD0403" w:rsidP="008E33B1">
      <w:pPr>
        <w:pStyle w:val="Default"/>
        <w:numPr>
          <w:ilvl w:val="0"/>
          <w:numId w:val="29"/>
        </w:numPr>
        <w:spacing w:line="276" w:lineRule="auto"/>
        <w:rPr>
          <w:color w:val="auto"/>
          <w:sz w:val="22"/>
        </w:rPr>
      </w:pPr>
      <w:r w:rsidRPr="000321C3">
        <w:rPr>
          <w:color w:val="auto"/>
          <w:sz w:val="22"/>
        </w:rPr>
        <w:t>Afrika turizmusföldrajza</w:t>
      </w:r>
    </w:p>
    <w:p w:rsidR="00FD0403" w:rsidRPr="000321C3" w:rsidRDefault="00FD0403" w:rsidP="008E33B1">
      <w:pPr>
        <w:pStyle w:val="Default"/>
        <w:numPr>
          <w:ilvl w:val="0"/>
          <w:numId w:val="29"/>
        </w:numPr>
        <w:spacing w:line="276" w:lineRule="auto"/>
        <w:rPr>
          <w:color w:val="auto"/>
          <w:sz w:val="22"/>
        </w:rPr>
      </w:pPr>
      <w:r w:rsidRPr="000321C3">
        <w:rPr>
          <w:color w:val="auto"/>
          <w:sz w:val="22"/>
        </w:rPr>
        <w:t>Amerika turizmusföldrajza</w:t>
      </w:r>
    </w:p>
    <w:p w:rsidR="00FD0403" w:rsidRPr="000321C3" w:rsidRDefault="00FD0403" w:rsidP="008E33B1">
      <w:pPr>
        <w:pStyle w:val="Default"/>
        <w:numPr>
          <w:ilvl w:val="0"/>
          <w:numId w:val="29"/>
        </w:numPr>
        <w:spacing w:line="276" w:lineRule="auto"/>
        <w:rPr>
          <w:color w:val="auto"/>
          <w:sz w:val="22"/>
        </w:rPr>
      </w:pPr>
      <w:r w:rsidRPr="000321C3">
        <w:rPr>
          <w:color w:val="auto"/>
          <w:sz w:val="22"/>
        </w:rPr>
        <w:t>Ázsia és Óceánia turizmusföldrajza</w:t>
      </w:r>
    </w:p>
    <w:p w:rsidR="004F1AF7" w:rsidRPr="004F1AF7" w:rsidRDefault="004F1AF7" w:rsidP="004F1AF7">
      <w:pPr>
        <w:pStyle w:val="Default"/>
        <w:spacing w:line="276" w:lineRule="auto"/>
        <w:ind w:left="714"/>
        <w:rPr>
          <w:color w:val="FF0000"/>
          <w:sz w:val="22"/>
        </w:rPr>
      </w:pPr>
    </w:p>
    <w:p w:rsidR="004F1AF7" w:rsidRPr="00CD587E" w:rsidRDefault="004F1AF7" w:rsidP="004F1AF7">
      <w:pPr>
        <w:spacing w:after="0" w:line="276" w:lineRule="auto"/>
        <w:rPr>
          <w:rFonts w:ascii="Times New Roman" w:hAnsi="Times New Roman" w:cs="Times New Roman"/>
          <w:b/>
          <w:sz w:val="16"/>
          <w:szCs w:val="24"/>
        </w:rPr>
      </w:pPr>
    </w:p>
    <w:p w:rsidR="004F1AF7" w:rsidRPr="00FD0403" w:rsidRDefault="004F1AF7" w:rsidP="004F1AF7">
      <w:pPr>
        <w:spacing w:after="0" w:line="276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</w:t>
      </w:r>
      <w:r w:rsidRPr="00351D52">
        <w:rPr>
          <w:rFonts w:ascii="Times New Roman" w:hAnsi="Times New Roman" w:cs="Times New Roman"/>
          <w:b/>
          <w:szCs w:val="24"/>
        </w:rPr>
        <w:t>rodalom:</w:t>
      </w:r>
    </w:p>
    <w:p w:rsidR="004F1AF7" w:rsidRPr="00FD0403" w:rsidRDefault="004F1AF7" w:rsidP="004F1AF7">
      <w:pPr>
        <w:pStyle w:val="Default"/>
        <w:rPr>
          <w:color w:val="auto"/>
          <w:sz w:val="22"/>
        </w:rPr>
      </w:pPr>
    </w:p>
    <w:p w:rsidR="004F1AF7" w:rsidRPr="00FD0403" w:rsidRDefault="00FD0403" w:rsidP="004F1AF7">
      <w:pPr>
        <w:pStyle w:val="Default"/>
        <w:spacing w:line="276" w:lineRule="auto"/>
        <w:ind w:left="709" w:hanging="709"/>
        <w:jc w:val="both"/>
        <w:rPr>
          <w:bCs/>
          <w:color w:val="auto"/>
          <w:sz w:val="22"/>
        </w:rPr>
      </w:pPr>
      <w:r w:rsidRPr="00FD0403">
        <w:rPr>
          <w:bCs/>
          <w:caps/>
          <w:color w:val="auto"/>
          <w:sz w:val="22"/>
        </w:rPr>
        <w:t>GYURICZA LÁSZLÓ</w:t>
      </w:r>
      <w:r w:rsidRPr="00FD0403">
        <w:rPr>
          <w:bCs/>
          <w:color w:val="auto"/>
          <w:sz w:val="22"/>
        </w:rPr>
        <w:t xml:space="preserve"> (2008</w:t>
      </w:r>
      <w:r w:rsidR="004F1AF7" w:rsidRPr="00FD0403">
        <w:rPr>
          <w:bCs/>
          <w:color w:val="auto"/>
          <w:sz w:val="22"/>
        </w:rPr>
        <w:t xml:space="preserve">): </w:t>
      </w:r>
      <w:r w:rsidRPr="00FD0403">
        <w:rPr>
          <w:bCs/>
          <w:i/>
          <w:color w:val="auto"/>
          <w:sz w:val="22"/>
        </w:rPr>
        <w:t>A turizmus nemzetközi földrajza</w:t>
      </w:r>
      <w:r w:rsidR="004F1AF7" w:rsidRPr="00FD0403">
        <w:rPr>
          <w:bCs/>
          <w:color w:val="auto"/>
          <w:sz w:val="22"/>
        </w:rPr>
        <w:t>,</w:t>
      </w:r>
      <w:r w:rsidRPr="00FD0403">
        <w:rPr>
          <w:bCs/>
          <w:color w:val="auto"/>
          <w:sz w:val="22"/>
        </w:rPr>
        <w:t xml:space="preserve"> Kiadó: Dialóg Campus Kiadó, Budapest-Pécs, 319 p., ISBN 978 7296 28 4 </w:t>
      </w:r>
      <w:r w:rsidR="004F1AF7" w:rsidRPr="00FD0403">
        <w:rPr>
          <w:bCs/>
          <w:color w:val="auto"/>
          <w:sz w:val="22"/>
        </w:rPr>
        <w:t xml:space="preserve"> </w:t>
      </w:r>
    </w:p>
    <w:p w:rsidR="004F1AF7" w:rsidRDefault="004F1AF7" w:rsidP="004F1AF7">
      <w:pPr>
        <w:pStyle w:val="Default"/>
        <w:rPr>
          <w:sz w:val="16"/>
        </w:rPr>
      </w:pPr>
    </w:p>
    <w:p w:rsidR="008E33B1" w:rsidRPr="000321C3" w:rsidRDefault="008E33B1" w:rsidP="008E33B1">
      <w:pPr>
        <w:spacing w:after="0" w:line="276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0321C3">
        <w:rPr>
          <w:rFonts w:ascii="Times New Roman" w:hAnsi="Times New Roman" w:cs="Times New Roman"/>
          <w:b/>
          <w:szCs w:val="24"/>
        </w:rPr>
        <w:t>Levelező tagozat</w:t>
      </w:r>
      <w:r>
        <w:rPr>
          <w:rFonts w:ascii="Times New Roman" w:hAnsi="Times New Roman" w:cs="Times New Roman"/>
          <w:szCs w:val="24"/>
        </w:rPr>
        <w:t xml:space="preserve"> (BAI0104</w:t>
      </w:r>
      <w:r w:rsidRPr="000321C3">
        <w:rPr>
          <w:rFonts w:ascii="Times New Roman" w:hAnsi="Times New Roman" w:cs="Times New Roman"/>
          <w:szCs w:val="24"/>
        </w:rPr>
        <w:t xml:space="preserve">L): </w:t>
      </w:r>
      <w:r>
        <w:rPr>
          <w:rFonts w:ascii="Times New Roman" w:hAnsi="Times New Roman" w:cs="Times New Roman"/>
          <w:b/>
          <w:szCs w:val="24"/>
        </w:rPr>
        <w:t>2018.10.13</w:t>
      </w:r>
      <w:r w:rsidRPr="000321C3">
        <w:rPr>
          <w:rFonts w:ascii="Times New Roman" w:hAnsi="Times New Roman" w:cs="Times New Roman"/>
          <w:b/>
          <w:szCs w:val="24"/>
        </w:rPr>
        <w:t>.</w:t>
      </w:r>
      <w:r w:rsidRPr="000321C3">
        <w:rPr>
          <w:rFonts w:ascii="Times New Roman" w:hAnsi="Times New Roman" w:cs="Times New Roman"/>
          <w:szCs w:val="24"/>
        </w:rPr>
        <w:t xml:space="preserve"> (</w:t>
      </w:r>
      <w:r>
        <w:rPr>
          <w:rFonts w:ascii="Times New Roman" w:hAnsi="Times New Roman" w:cs="Times New Roman"/>
          <w:szCs w:val="24"/>
        </w:rPr>
        <w:t>szombat) (12-tól 17</w:t>
      </w:r>
      <w:r w:rsidRPr="000321C3">
        <w:rPr>
          <w:rFonts w:ascii="Times New Roman" w:hAnsi="Times New Roman" w:cs="Times New Roman"/>
          <w:szCs w:val="24"/>
        </w:rPr>
        <w:t xml:space="preserve"> óráig); </w:t>
      </w:r>
      <w:r>
        <w:rPr>
          <w:rFonts w:ascii="Times New Roman" w:hAnsi="Times New Roman" w:cs="Times New Roman"/>
          <w:b/>
          <w:szCs w:val="24"/>
        </w:rPr>
        <w:t>2018.12.08</w:t>
      </w:r>
      <w:r w:rsidRPr="000321C3">
        <w:rPr>
          <w:rFonts w:ascii="Times New Roman" w:hAnsi="Times New Roman" w:cs="Times New Roman"/>
          <w:b/>
          <w:szCs w:val="24"/>
        </w:rPr>
        <w:t>.</w:t>
      </w:r>
      <w:r w:rsidRPr="000321C3">
        <w:rPr>
          <w:rFonts w:ascii="Times New Roman" w:hAnsi="Times New Roman" w:cs="Times New Roman"/>
          <w:szCs w:val="24"/>
        </w:rPr>
        <w:t xml:space="preserve"> (</w:t>
      </w:r>
      <w:r>
        <w:rPr>
          <w:rFonts w:ascii="Times New Roman" w:hAnsi="Times New Roman" w:cs="Times New Roman"/>
          <w:szCs w:val="24"/>
        </w:rPr>
        <w:t>szombat) (12-tól 16</w:t>
      </w:r>
      <w:r w:rsidRPr="000321C3">
        <w:rPr>
          <w:rFonts w:ascii="Times New Roman" w:hAnsi="Times New Roman" w:cs="Times New Roman"/>
          <w:szCs w:val="24"/>
        </w:rPr>
        <w:t xml:space="preserve"> óráig) a nappali tagozat tananyagával megegyező.</w:t>
      </w:r>
    </w:p>
    <w:p w:rsidR="008E33B1" w:rsidRDefault="008E33B1" w:rsidP="004F1AF7">
      <w:pPr>
        <w:pStyle w:val="Default"/>
        <w:rPr>
          <w:sz w:val="16"/>
        </w:rPr>
      </w:pPr>
    </w:p>
    <w:p w:rsidR="008E33B1" w:rsidRPr="00CD587E" w:rsidRDefault="008E33B1" w:rsidP="004F1AF7">
      <w:pPr>
        <w:pStyle w:val="Default"/>
        <w:rPr>
          <w:sz w:val="16"/>
        </w:rPr>
      </w:pPr>
    </w:p>
    <w:p w:rsidR="004F1AF7" w:rsidRPr="00351D52" w:rsidRDefault="004F1AF7" w:rsidP="004F1AF7">
      <w:pPr>
        <w:pStyle w:val="Default"/>
        <w:rPr>
          <w:sz w:val="22"/>
        </w:rPr>
      </w:pPr>
    </w:p>
    <w:tbl>
      <w:tblPr>
        <w:tblStyle w:val="Rcsostblza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4F1AF7" w:rsidRPr="00351D52" w:rsidTr="00176407">
        <w:tc>
          <w:tcPr>
            <w:tcW w:w="4531" w:type="dxa"/>
            <w:gridSpan w:val="2"/>
          </w:tcPr>
          <w:p w:rsidR="004F1AF7" w:rsidRPr="00351D52" w:rsidRDefault="004F1AF7" w:rsidP="0017640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Nyíregyháza, 2018. szeptember 3</w:t>
            </w:r>
            <w:r w:rsidRPr="00351D5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531" w:type="dxa"/>
            <w:gridSpan w:val="2"/>
          </w:tcPr>
          <w:p w:rsidR="004F1AF7" w:rsidRPr="00351D52" w:rsidRDefault="004F1AF7" w:rsidP="0017640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351D52">
              <w:rPr>
                <w:rFonts w:ascii="Times New Roman" w:hAnsi="Times New Roman" w:cs="Times New Roman"/>
                <w:i/>
                <w:szCs w:val="24"/>
              </w:rPr>
              <w:t>Dr. Lenkey Gábor</w:t>
            </w:r>
          </w:p>
          <w:p w:rsidR="004F1AF7" w:rsidRPr="00351D52" w:rsidRDefault="004F1AF7" w:rsidP="001764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51D52">
              <w:rPr>
                <w:rFonts w:ascii="Times New Roman" w:hAnsi="Times New Roman" w:cs="Times New Roman"/>
                <w:szCs w:val="24"/>
              </w:rPr>
              <w:t>adjunktus</w:t>
            </w:r>
          </w:p>
        </w:tc>
      </w:tr>
      <w:tr w:rsidR="004F1AF7" w:rsidRPr="00351D52" w:rsidTr="00176407">
        <w:tc>
          <w:tcPr>
            <w:tcW w:w="4531" w:type="dxa"/>
            <w:gridSpan w:val="2"/>
          </w:tcPr>
          <w:p w:rsidR="004F1AF7" w:rsidRDefault="004F1AF7" w:rsidP="00176407">
            <w:pPr>
              <w:rPr>
                <w:rFonts w:ascii="Times New Roman" w:hAnsi="Times New Roman" w:cs="Times New Roman"/>
                <w:szCs w:val="24"/>
              </w:rPr>
            </w:pPr>
          </w:p>
          <w:p w:rsidR="004F1AF7" w:rsidRDefault="004F1AF7" w:rsidP="00176407">
            <w:pPr>
              <w:rPr>
                <w:rFonts w:ascii="Times New Roman" w:hAnsi="Times New Roman" w:cs="Times New Roman"/>
                <w:szCs w:val="24"/>
              </w:rPr>
            </w:pPr>
          </w:p>
          <w:p w:rsidR="004F1AF7" w:rsidRDefault="004F1AF7" w:rsidP="00176407">
            <w:pPr>
              <w:rPr>
                <w:rFonts w:ascii="Times New Roman" w:hAnsi="Times New Roman" w:cs="Times New Roman"/>
                <w:szCs w:val="24"/>
              </w:rPr>
            </w:pPr>
          </w:p>
          <w:p w:rsidR="004F1AF7" w:rsidRDefault="004F1AF7" w:rsidP="00176407">
            <w:pPr>
              <w:rPr>
                <w:rFonts w:ascii="Times New Roman" w:hAnsi="Times New Roman" w:cs="Times New Roman"/>
                <w:szCs w:val="24"/>
              </w:rPr>
            </w:pPr>
          </w:p>
          <w:p w:rsidR="00FD0403" w:rsidRDefault="00FD0403" w:rsidP="00176407">
            <w:pPr>
              <w:rPr>
                <w:rFonts w:ascii="Times New Roman" w:hAnsi="Times New Roman" w:cs="Times New Roman"/>
                <w:szCs w:val="24"/>
              </w:rPr>
            </w:pPr>
          </w:p>
          <w:p w:rsidR="00FD0403" w:rsidRDefault="00FD0403" w:rsidP="00176407">
            <w:pPr>
              <w:rPr>
                <w:rFonts w:ascii="Times New Roman" w:hAnsi="Times New Roman" w:cs="Times New Roman"/>
                <w:szCs w:val="24"/>
              </w:rPr>
            </w:pPr>
          </w:p>
          <w:p w:rsidR="00FD0403" w:rsidRDefault="00FD0403" w:rsidP="00176407">
            <w:pPr>
              <w:rPr>
                <w:rFonts w:ascii="Times New Roman" w:hAnsi="Times New Roman" w:cs="Times New Roman"/>
                <w:szCs w:val="24"/>
              </w:rPr>
            </w:pPr>
          </w:p>
          <w:p w:rsidR="00FD0403" w:rsidRDefault="00FD0403" w:rsidP="001764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1" w:type="dxa"/>
            <w:gridSpan w:val="2"/>
          </w:tcPr>
          <w:p w:rsidR="00FD0403" w:rsidRPr="00FD0403" w:rsidRDefault="00FD0403" w:rsidP="00FD040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1C54" w:rsidTr="004F1AF7">
        <w:tc>
          <w:tcPr>
            <w:tcW w:w="3020" w:type="dxa"/>
            <w:vAlign w:val="center"/>
          </w:tcPr>
          <w:p w:rsidR="00561C54" w:rsidRPr="00182476" w:rsidRDefault="00561C54" w:rsidP="00561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476">
              <w:rPr>
                <w:rFonts w:ascii="Times New Roman" w:hAnsi="Times New Roman" w:cs="Times New Roman"/>
                <w:noProof/>
                <w:sz w:val="28"/>
                <w:szCs w:val="28"/>
                <w:lang w:eastAsia="hu-HU"/>
              </w:rPr>
              <w:lastRenderedPageBreak/>
              <w:drawing>
                <wp:inline distT="0" distB="0" distL="0" distR="0" wp14:anchorId="79504013" wp14:editId="16B712D0">
                  <wp:extent cx="1758376" cy="704850"/>
                  <wp:effectExtent l="0" t="0" r="0" b="0"/>
                  <wp:docPr id="14" name="irc_mi" descr="Képtalálat a következőre: „nyíregyházi egyetem logo”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Képtalálat a következőre: „nyíregyházi egyetem logo”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204" cy="740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gridSpan w:val="2"/>
            <w:vAlign w:val="center"/>
          </w:tcPr>
          <w:p w:rsidR="00561C54" w:rsidRPr="00182476" w:rsidRDefault="00561C54" w:rsidP="00561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476">
              <w:rPr>
                <w:rFonts w:ascii="Times New Roman" w:hAnsi="Times New Roman" w:cs="Times New Roman"/>
                <w:sz w:val="28"/>
                <w:szCs w:val="28"/>
              </w:rPr>
              <w:t>TANTÁRGYI KÖVETELMÉNYEK</w:t>
            </w:r>
          </w:p>
        </w:tc>
        <w:tc>
          <w:tcPr>
            <w:tcW w:w="3021" w:type="dxa"/>
            <w:vAlign w:val="center"/>
          </w:tcPr>
          <w:p w:rsidR="00561C54" w:rsidRPr="00182476" w:rsidRDefault="00561C54" w:rsidP="00561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2018/19 tanév </w:t>
            </w:r>
            <w:r w:rsidRPr="00182476">
              <w:rPr>
                <w:rFonts w:ascii="Times New Roman" w:hAnsi="Times New Roman" w:cs="Times New Roman"/>
                <w:sz w:val="28"/>
                <w:szCs w:val="28"/>
              </w:rPr>
              <w:t>I. félév</w:t>
            </w:r>
          </w:p>
        </w:tc>
      </w:tr>
      <w:tr w:rsidR="00561C54" w:rsidTr="004F1AF7">
        <w:trPr>
          <w:trHeight w:val="621"/>
        </w:trPr>
        <w:tc>
          <w:tcPr>
            <w:tcW w:w="3020" w:type="dxa"/>
            <w:vAlign w:val="center"/>
          </w:tcPr>
          <w:p w:rsidR="00561C54" w:rsidRPr="00182476" w:rsidRDefault="00561C54" w:rsidP="00561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476">
              <w:rPr>
                <w:rFonts w:ascii="Times New Roman" w:hAnsi="Times New Roman" w:cs="Times New Roman"/>
                <w:sz w:val="28"/>
                <w:szCs w:val="28"/>
              </w:rPr>
              <w:t>Dr. Lenkey Gábor, PhD</w:t>
            </w:r>
          </w:p>
        </w:tc>
        <w:tc>
          <w:tcPr>
            <w:tcW w:w="3021" w:type="dxa"/>
            <w:gridSpan w:val="2"/>
            <w:vAlign w:val="center"/>
          </w:tcPr>
          <w:p w:rsidR="004F1AF7" w:rsidRDefault="00561C54" w:rsidP="00561C54">
            <w:pPr>
              <w:jc w:val="center"/>
              <w:rPr>
                <w:rStyle w:val="tablerowdata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tablerowdata1"/>
                <w:rFonts w:ascii="Times New Roman" w:hAnsi="Times New Roman" w:cs="Times New Roman"/>
                <w:color w:val="auto"/>
                <w:sz w:val="28"/>
                <w:szCs w:val="28"/>
              </w:rPr>
              <w:t>Szabadidős</w:t>
            </w:r>
            <w:bookmarkStart w:id="0" w:name="_GoBack"/>
            <w:bookmarkEnd w:id="0"/>
          </w:p>
          <w:p w:rsidR="00561C54" w:rsidRPr="00182476" w:rsidRDefault="00561C54" w:rsidP="00561C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tablerowdata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turizmus</w:t>
            </w:r>
          </w:p>
        </w:tc>
        <w:tc>
          <w:tcPr>
            <w:tcW w:w="3021" w:type="dxa"/>
            <w:vAlign w:val="center"/>
          </w:tcPr>
          <w:p w:rsidR="004F1AF7" w:rsidRPr="00182476" w:rsidRDefault="004F1AF7" w:rsidP="00561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TVB2545L</w:t>
            </w:r>
          </w:p>
        </w:tc>
      </w:tr>
    </w:tbl>
    <w:p w:rsidR="00561C54" w:rsidRPr="00D25C52" w:rsidRDefault="00561C54" w:rsidP="00561C54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25C52">
        <w:rPr>
          <w:rFonts w:ascii="Times New Roman" w:hAnsi="Times New Roman" w:cs="Times New Roman"/>
        </w:rPr>
        <w:t>gyakorlat)</w:t>
      </w:r>
    </w:p>
    <w:p w:rsidR="00561C54" w:rsidRDefault="00561C54" w:rsidP="00561C54">
      <w:pPr>
        <w:spacing w:after="0" w:line="276" w:lineRule="auto"/>
        <w:rPr>
          <w:rFonts w:ascii="Times New Roman" w:hAnsi="Times New Roman" w:cs="Times New Roman"/>
        </w:rPr>
      </w:pPr>
    </w:p>
    <w:p w:rsidR="00561C54" w:rsidRDefault="00561C54" w:rsidP="00561C54">
      <w:pPr>
        <w:spacing w:after="0" w:line="276" w:lineRule="auto"/>
        <w:jc w:val="both"/>
        <w:rPr>
          <w:rFonts w:ascii="Times New Roman" w:hAnsi="Times New Roman" w:cs="Times New Roman"/>
          <w:b/>
          <w:szCs w:val="20"/>
        </w:rPr>
      </w:pPr>
      <w:r w:rsidRPr="00351D52">
        <w:rPr>
          <w:rFonts w:ascii="Times New Roman" w:hAnsi="Times New Roman" w:cs="Times New Roman"/>
          <w:szCs w:val="20"/>
        </w:rPr>
        <w:t xml:space="preserve">A </w:t>
      </w:r>
      <w:r w:rsidRPr="00CC058D">
        <w:rPr>
          <w:rFonts w:ascii="Times New Roman" w:hAnsi="Times New Roman" w:cs="Times New Roman"/>
          <w:szCs w:val="20"/>
        </w:rPr>
        <w:t xml:space="preserve">tárgy </w:t>
      </w:r>
      <w:r w:rsidRPr="00E8513C">
        <w:rPr>
          <w:rFonts w:ascii="Times New Roman" w:hAnsi="Times New Roman" w:cs="Times New Roman"/>
          <w:b/>
          <w:szCs w:val="20"/>
        </w:rPr>
        <w:t>gy</w:t>
      </w:r>
      <w:r w:rsidRPr="00E8513C">
        <w:rPr>
          <w:rFonts w:ascii="Times New Roman" w:hAnsi="Times New Roman" w:cs="Times New Roman"/>
          <w:b/>
          <w:szCs w:val="20"/>
          <w:u w:val="single"/>
        </w:rPr>
        <w:t>akorlati je</w:t>
      </w:r>
      <w:r w:rsidRPr="00E8513C">
        <w:rPr>
          <w:rFonts w:ascii="Times New Roman" w:hAnsi="Times New Roman" w:cs="Times New Roman"/>
          <w:b/>
          <w:szCs w:val="20"/>
        </w:rPr>
        <w:t>ggy</w:t>
      </w:r>
      <w:r w:rsidRPr="00E8513C">
        <w:rPr>
          <w:rFonts w:ascii="Times New Roman" w:hAnsi="Times New Roman" w:cs="Times New Roman"/>
          <w:b/>
          <w:szCs w:val="20"/>
          <w:u w:val="single"/>
        </w:rPr>
        <w:t>el</w:t>
      </w:r>
      <w:r w:rsidRPr="00CC058D">
        <w:rPr>
          <w:rFonts w:ascii="Times New Roman" w:hAnsi="Times New Roman" w:cs="Times New Roman"/>
          <w:b/>
          <w:szCs w:val="20"/>
        </w:rPr>
        <w:t xml:space="preserve"> zárul</w:t>
      </w:r>
      <w:r w:rsidRPr="00CC058D">
        <w:rPr>
          <w:rFonts w:ascii="Times New Roman" w:hAnsi="Times New Roman" w:cs="Times New Roman"/>
          <w:szCs w:val="20"/>
        </w:rPr>
        <w:t xml:space="preserve">, </w:t>
      </w:r>
      <w:r w:rsidRPr="00351D52">
        <w:rPr>
          <w:rFonts w:ascii="Times New Roman" w:hAnsi="Times New Roman" w:cs="Times New Roman"/>
          <w:szCs w:val="20"/>
        </w:rPr>
        <w:t xml:space="preserve">amely nappali tagozaton a vizsgaidőszak első napjáig, levelező tagozaton a vizsgaidőszak utolsó napjáig bejegyzésre kerül a NEPTUN rendszerbe. </w:t>
      </w:r>
      <w:r w:rsidRPr="00351D52">
        <w:rPr>
          <w:rFonts w:ascii="Times New Roman" w:hAnsi="Times New Roman" w:cs="Times New Roman"/>
          <w:bCs/>
          <w:szCs w:val="20"/>
        </w:rPr>
        <w:t>Nappali tagozaton a gyakorlati jegy megszerzésének előfeltétele a gyakorlatok rendszeres</w:t>
      </w:r>
      <w:r w:rsidRPr="00351D52">
        <w:rPr>
          <w:rFonts w:ascii="Times New Roman" w:hAnsi="Times New Roman" w:cs="Times New Roman"/>
          <w:szCs w:val="20"/>
        </w:rPr>
        <w:t xml:space="preserve"> </w:t>
      </w:r>
      <w:r w:rsidRPr="00351D52">
        <w:rPr>
          <w:rFonts w:ascii="Times New Roman" w:hAnsi="Times New Roman" w:cs="Times New Roman"/>
          <w:bCs/>
          <w:szCs w:val="20"/>
        </w:rPr>
        <w:t xml:space="preserve">látogatása. </w:t>
      </w:r>
      <w:r w:rsidRPr="00CC058D">
        <w:rPr>
          <w:rFonts w:ascii="Times New Roman" w:hAnsi="Times New Roman" w:cs="Times New Roman"/>
          <w:b/>
          <w:szCs w:val="20"/>
        </w:rPr>
        <w:t>Háromnál több igazolatlan hiányzást követően a félév nem elfogadható.</w:t>
      </w:r>
      <w:r w:rsidRPr="00FE2DF5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A gyakorlat sikeres teljesítéséhez a félév során – előzetes egyeztetés alapján – adott témakörben elkésztett </w:t>
      </w:r>
      <w:proofErr w:type="spellStart"/>
      <w:r>
        <w:rPr>
          <w:rFonts w:ascii="Times New Roman" w:hAnsi="Times New Roman" w:cs="Times New Roman"/>
          <w:szCs w:val="28"/>
        </w:rPr>
        <w:t>power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pointos</w:t>
      </w:r>
      <w:proofErr w:type="spellEnd"/>
      <w:r>
        <w:rPr>
          <w:rFonts w:ascii="Times New Roman" w:hAnsi="Times New Roman" w:cs="Times New Roman"/>
          <w:szCs w:val="28"/>
        </w:rPr>
        <w:t xml:space="preserve"> prezentációt kell tartani (10 perc terjedelemben), illetve a félév végi </w:t>
      </w:r>
      <w:proofErr w:type="spellStart"/>
      <w:r>
        <w:rPr>
          <w:rFonts w:ascii="Times New Roman" w:hAnsi="Times New Roman" w:cs="Times New Roman"/>
          <w:szCs w:val="28"/>
        </w:rPr>
        <w:t>ZH-t</w:t>
      </w:r>
      <w:proofErr w:type="spellEnd"/>
      <w:r>
        <w:rPr>
          <w:rFonts w:ascii="Times New Roman" w:hAnsi="Times New Roman" w:cs="Times New Roman"/>
          <w:szCs w:val="28"/>
        </w:rPr>
        <w:t xml:space="preserve"> min. </w:t>
      </w:r>
      <w:proofErr w:type="gramStart"/>
      <w:r w:rsidRPr="007B100B">
        <w:rPr>
          <w:rFonts w:ascii="Times New Roman" w:hAnsi="Times New Roman" w:cs="Times New Roman"/>
          <w:i/>
          <w:szCs w:val="28"/>
        </w:rPr>
        <w:t>elégséges</w:t>
      </w:r>
      <w:proofErr w:type="gramEnd"/>
      <w:r w:rsidRPr="007B100B">
        <w:rPr>
          <w:rFonts w:ascii="Times New Roman" w:hAnsi="Times New Roman" w:cs="Times New Roman"/>
          <w:i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szinten teljesíteni.</w:t>
      </w:r>
    </w:p>
    <w:p w:rsidR="00561C54" w:rsidRPr="00907597" w:rsidRDefault="00561C54" w:rsidP="00561C54">
      <w:pPr>
        <w:spacing w:after="0" w:line="276" w:lineRule="auto"/>
        <w:rPr>
          <w:rFonts w:ascii="Times New Roman" w:hAnsi="Times New Roman" w:cs="Times New Roman"/>
          <w:szCs w:val="28"/>
        </w:rPr>
      </w:pPr>
    </w:p>
    <w:p w:rsidR="00561C54" w:rsidRPr="00351D52" w:rsidRDefault="00561C54" w:rsidP="00561C54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351D52">
        <w:rPr>
          <w:rFonts w:ascii="Times New Roman" w:hAnsi="Times New Roman" w:cs="Times New Roman"/>
          <w:b/>
          <w:bCs/>
        </w:rPr>
        <w:t>Tematika (az elsajátítandó tananyag):</w:t>
      </w:r>
    </w:p>
    <w:p w:rsidR="00561C54" w:rsidRPr="00FE2DF5" w:rsidRDefault="00561C54" w:rsidP="00561C54">
      <w:pPr>
        <w:spacing w:after="0" w:line="276" w:lineRule="auto"/>
        <w:rPr>
          <w:rFonts w:ascii="Times New Roman" w:hAnsi="Times New Roman" w:cs="Times New Roman"/>
          <w:bCs/>
          <w:sz w:val="16"/>
        </w:rPr>
      </w:pPr>
    </w:p>
    <w:p w:rsidR="00561C54" w:rsidRDefault="00561C54" w:rsidP="0064614D">
      <w:pPr>
        <w:pStyle w:val="Default"/>
        <w:numPr>
          <w:ilvl w:val="0"/>
          <w:numId w:val="30"/>
        </w:numPr>
        <w:spacing w:line="276" w:lineRule="auto"/>
        <w:rPr>
          <w:sz w:val="22"/>
          <w:szCs w:val="28"/>
        </w:rPr>
      </w:pPr>
      <w:r>
        <w:rPr>
          <w:sz w:val="22"/>
          <w:szCs w:val="28"/>
        </w:rPr>
        <w:t>A turizmus tudományos értelmezése</w:t>
      </w:r>
    </w:p>
    <w:p w:rsidR="0064614D" w:rsidRDefault="00561C54" w:rsidP="0064614D">
      <w:pPr>
        <w:pStyle w:val="Default"/>
        <w:numPr>
          <w:ilvl w:val="0"/>
          <w:numId w:val="30"/>
        </w:numPr>
        <w:spacing w:line="276" w:lineRule="auto"/>
        <w:rPr>
          <w:sz w:val="22"/>
          <w:szCs w:val="28"/>
        </w:rPr>
      </w:pPr>
      <w:r w:rsidRPr="0064614D">
        <w:rPr>
          <w:sz w:val="22"/>
          <w:szCs w:val="28"/>
        </w:rPr>
        <w:t>A turizmus kategorizálása (</w:t>
      </w:r>
      <w:r w:rsidRPr="0064614D">
        <w:rPr>
          <w:i/>
          <w:sz w:val="22"/>
          <w:szCs w:val="28"/>
        </w:rPr>
        <w:t>fajtái, formái, típusai</w:t>
      </w:r>
      <w:r w:rsidRPr="0064614D">
        <w:rPr>
          <w:sz w:val="22"/>
          <w:szCs w:val="28"/>
        </w:rPr>
        <w:t xml:space="preserve">) </w:t>
      </w:r>
    </w:p>
    <w:p w:rsidR="00561C54" w:rsidRPr="0064614D" w:rsidRDefault="00561C54" w:rsidP="0064614D">
      <w:pPr>
        <w:pStyle w:val="Default"/>
        <w:numPr>
          <w:ilvl w:val="0"/>
          <w:numId w:val="30"/>
        </w:numPr>
        <w:spacing w:line="276" w:lineRule="auto"/>
        <w:rPr>
          <w:sz w:val="22"/>
          <w:szCs w:val="28"/>
        </w:rPr>
      </w:pPr>
      <w:r w:rsidRPr="0064614D">
        <w:rPr>
          <w:sz w:val="22"/>
          <w:szCs w:val="28"/>
        </w:rPr>
        <w:t>A szabadidős turizmus általános bemutatása</w:t>
      </w:r>
    </w:p>
    <w:p w:rsidR="00561C54" w:rsidRDefault="00561C54" w:rsidP="0064614D">
      <w:pPr>
        <w:pStyle w:val="Default"/>
        <w:numPr>
          <w:ilvl w:val="0"/>
          <w:numId w:val="30"/>
        </w:numPr>
        <w:spacing w:line="276" w:lineRule="auto"/>
        <w:rPr>
          <w:sz w:val="22"/>
          <w:szCs w:val="28"/>
        </w:rPr>
      </w:pPr>
      <w:r>
        <w:rPr>
          <w:sz w:val="22"/>
          <w:szCs w:val="28"/>
        </w:rPr>
        <w:t>A kulturális turizmus (</w:t>
      </w:r>
      <w:r w:rsidRPr="00837DDC">
        <w:rPr>
          <w:i/>
          <w:sz w:val="22"/>
          <w:szCs w:val="28"/>
        </w:rPr>
        <w:t>kultúra és szabadidő</w:t>
      </w:r>
      <w:r>
        <w:rPr>
          <w:sz w:val="22"/>
          <w:szCs w:val="28"/>
        </w:rPr>
        <w:t xml:space="preserve">) </w:t>
      </w:r>
    </w:p>
    <w:p w:rsidR="0064614D" w:rsidRDefault="00561C54" w:rsidP="0064614D">
      <w:pPr>
        <w:pStyle w:val="Default"/>
        <w:numPr>
          <w:ilvl w:val="0"/>
          <w:numId w:val="30"/>
        </w:numPr>
        <w:spacing w:line="276" w:lineRule="auto"/>
        <w:rPr>
          <w:sz w:val="22"/>
          <w:szCs w:val="28"/>
        </w:rPr>
      </w:pPr>
      <w:r w:rsidRPr="0064614D">
        <w:rPr>
          <w:sz w:val="22"/>
          <w:szCs w:val="28"/>
        </w:rPr>
        <w:t xml:space="preserve">Az egészségturizmus </w:t>
      </w:r>
    </w:p>
    <w:p w:rsidR="00561C54" w:rsidRPr="0064614D" w:rsidRDefault="00561C54" w:rsidP="0064614D">
      <w:pPr>
        <w:pStyle w:val="Default"/>
        <w:numPr>
          <w:ilvl w:val="0"/>
          <w:numId w:val="30"/>
        </w:numPr>
        <w:spacing w:line="276" w:lineRule="auto"/>
        <w:rPr>
          <w:sz w:val="22"/>
          <w:szCs w:val="28"/>
        </w:rPr>
      </w:pPr>
      <w:r w:rsidRPr="0064614D">
        <w:rPr>
          <w:sz w:val="22"/>
          <w:szCs w:val="28"/>
        </w:rPr>
        <w:t xml:space="preserve">Fesztiválturizmus </w:t>
      </w:r>
    </w:p>
    <w:p w:rsidR="00561C54" w:rsidRPr="00A64078" w:rsidRDefault="00561C54" w:rsidP="0064614D">
      <w:pPr>
        <w:pStyle w:val="Default"/>
        <w:numPr>
          <w:ilvl w:val="0"/>
          <w:numId w:val="30"/>
        </w:numPr>
        <w:spacing w:line="276" w:lineRule="auto"/>
        <w:rPr>
          <w:sz w:val="22"/>
          <w:szCs w:val="28"/>
        </w:rPr>
      </w:pPr>
      <w:r>
        <w:rPr>
          <w:sz w:val="22"/>
          <w:szCs w:val="28"/>
        </w:rPr>
        <w:t>Falusi turizmus</w:t>
      </w:r>
    </w:p>
    <w:p w:rsidR="00561C54" w:rsidRDefault="00561C54" w:rsidP="0064614D">
      <w:pPr>
        <w:pStyle w:val="Default"/>
        <w:numPr>
          <w:ilvl w:val="0"/>
          <w:numId w:val="30"/>
        </w:numPr>
        <w:spacing w:line="276" w:lineRule="auto"/>
        <w:rPr>
          <w:sz w:val="22"/>
          <w:szCs w:val="28"/>
        </w:rPr>
      </w:pPr>
      <w:r>
        <w:rPr>
          <w:sz w:val="22"/>
          <w:szCs w:val="28"/>
        </w:rPr>
        <w:t>Aktív turizmus I. (</w:t>
      </w:r>
      <w:r w:rsidRPr="00837DDC">
        <w:rPr>
          <w:i/>
          <w:sz w:val="22"/>
          <w:szCs w:val="28"/>
        </w:rPr>
        <w:t>Lovas turizmus, vadászturizmus, horgászat</w:t>
      </w:r>
      <w:r>
        <w:rPr>
          <w:sz w:val="22"/>
          <w:szCs w:val="28"/>
        </w:rPr>
        <w:t xml:space="preserve">) </w:t>
      </w:r>
    </w:p>
    <w:p w:rsidR="00561C54" w:rsidRDefault="00561C54" w:rsidP="0064614D">
      <w:pPr>
        <w:pStyle w:val="Default"/>
        <w:numPr>
          <w:ilvl w:val="0"/>
          <w:numId w:val="30"/>
        </w:numPr>
        <w:spacing w:line="276" w:lineRule="auto"/>
        <w:rPr>
          <w:sz w:val="22"/>
          <w:szCs w:val="28"/>
        </w:rPr>
      </w:pPr>
      <w:r>
        <w:rPr>
          <w:sz w:val="22"/>
          <w:szCs w:val="28"/>
        </w:rPr>
        <w:t>Aktív turizmus II. (</w:t>
      </w:r>
      <w:r w:rsidRPr="00837DDC">
        <w:rPr>
          <w:i/>
          <w:sz w:val="22"/>
          <w:szCs w:val="28"/>
        </w:rPr>
        <w:t>Vízi- és vizek menti turizmus, wellness</w:t>
      </w:r>
      <w:r>
        <w:rPr>
          <w:sz w:val="22"/>
          <w:szCs w:val="28"/>
        </w:rPr>
        <w:t xml:space="preserve">) </w:t>
      </w:r>
    </w:p>
    <w:p w:rsidR="0064614D" w:rsidRDefault="00561C54" w:rsidP="0064614D">
      <w:pPr>
        <w:pStyle w:val="Default"/>
        <w:numPr>
          <w:ilvl w:val="0"/>
          <w:numId w:val="30"/>
        </w:numPr>
        <w:spacing w:line="276" w:lineRule="auto"/>
        <w:rPr>
          <w:sz w:val="22"/>
          <w:szCs w:val="28"/>
        </w:rPr>
      </w:pPr>
      <w:r w:rsidRPr="0064614D">
        <w:rPr>
          <w:sz w:val="22"/>
          <w:szCs w:val="28"/>
        </w:rPr>
        <w:t>Aktív turizmus III. (</w:t>
      </w:r>
      <w:r w:rsidRPr="0064614D">
        <w:rPr>
          <w:i/>
          <w:sz w:val="22"/>
          <w:szCs w:val="28"/>
        </w:rPr>
        <w:t>Kerékpározás, téli sportok</w:t>
      </w:r>
      <w:r w:rsidRPr="0064614D">
        <w:rPr>
          <w:sz w:val="22"/>
          <w:szCs w:val="28"/>
        </w:rPr>
        <w:t xml:space="preserve">) </w:t>
      </w:r>
    </w:p>
    <w:p w:rsidR="00561C54" w:rsidRPr="0064614D" w:rsidRDefault="00561C54" w:rsidP="0064614D">
      <w:pPr>
        <w:pStyle w:val="Default"/>
        <w:numPr>
          <w:ilvl w:val="0"/>
          <w:numId w:val="30"/>
        </w:numPr>
        <w:spacing w:line="276" w:lineRule="auto"/>
        <w:rPr>
          <w:sz w:val="22"/>
          <w:szCs w:val="28"/>
        </w:rPr>
      </w:pPr>
      <w:r w:rsidRPr="0064614D">
        <w:rPr>
          <w:sz w:val="22"/>
          <w:szCs w:val="28"/>
        </w:rPr>
        <w:t xml:space="preserve">A hobby definiálása, fajtái, típusai </w:t>
      </w:r>
    </w:p>
    <w:p w:rsidR="00561C54" w:rsidRDefault="00561C54" w:rsidP="0064614D">
      <w:pPr>
        <w:pStyle w:val="Default"/>
        <w:numPr>
          <w:ilvl w:val="0"/>
          <w:numId w:val="30"/>
        </w:numPr>
        <w:spacing w:line="276" w:lineRule="auto"/>
        <w:rPr>
          <w:sz w:val="22"/>
          <w:szCs w:val="28"/>
        </w:rPr>
      </w:pPr>
      <w:r>
        <w:rPr>
          <w:sz w:val="22"/>
          <w:szCs w:val="28"/>
        </w:rPr>
        <w:t xml:space="preserve">A szabadidő eltöltése, vendéglátás </w:t>
      </w:r>
    </w:p>
    <w:p w:rsidR="00561C54" w:rsidRDefault="00561C54" w:rsidP="0064614D">
      <w:pPr>
        <w:pStyle w:val="Default"/>
        <w:numPr>
          <w:ilvl w:val="0"/>
          <w:numId w:val="30"/>
        </w:numPr>
        <w:spacing w:line="276" w:lineRule="auto"/>
        <w:rPr>
          <w:sz w:val="22"/>
          <w:szCs w:val="28"/>
        </w:rPr>
      </w:pPr>
      <w:r>
        <w:rPr>
          <w:sz w:val="22"/>
          <w:szCs w:val="28"/>
        </w:rPr>
        <w:t xml:space="preserve">A játékok szerepe a szabadidő eltöltésében, animáció </w:t>
      </w:r>
    </w:p>
    <w:p w:rsidR="00561C54" w:rsidRDefault="00561C54" w:rsidP="0064614D">
      <w:pPr>
        <w:pStyle w:val="Default"/>
        <w:numPr>
          <w:ilvl w:val="0"/>
          <w:numId w:val="30"/>
        </w:numPr>
        <w:spacing w:line="276" w:lineRule="auto"/>
        <w:rPr>
          <w:sz w:val="22"/>
        </w:rPr>
      </w:pPr>
      <w:r w:rsidRPr="0033609A">
        <w:rPr>
          <w:b/>
          <w:sz w:val="22"/>
        </w:rPr>
        <w:t>Gyakorlati ZH</w:t>
      </w:r>
      <w:r w:rsidR="0064614D">
        <w:rPr>
          <w:sz w:val="22"/>
        </w:rPr>
        <w:t xml:space="preserve"> (2017.12.07</w:t>
      </w:r>
      <w:r>
        <w:rPr>
          <w:sz w:val="22"/>
        </w:rPr>
        <w:t>.</w:t>
      </w:r>
      <w:r w:rsidR="00DC08EE">
        <w:rPr>
          <w:sz w:val="22"/>
        </w:rPr>
        <w:t xml:space="preserve"> 11:00-13:00</w:t>
      </w:r>
      <w:r>
        <w:rPr>
          <w:sz w:val="22"/>
        </w:rPr>
        <w:t>)</w:t>
      </w:r>
    </w:p>
    <w:p w:rsidR="00561C54" w:rsidRPr="00FE2DF5" w:rsidRDefault="00561C54" w:rsidP="00561C54">
      <w:pPr>
        <w:spacing w:after="0" w:line="276" w:lineRule="auto"/>
        <w:rPr>
          <w:rFonts w:ascii="Times New Roman" w:hAnsi="Times New Roman" w:cs="Times New Roman"/>
          <w:sz w:val="16"/>
        </w:rPr>
      </w:pPr>
    </w:p>
    <w:p w:rsidR="00561C54" w:rsidRDefault="00561C54" w:rsidP="00561C54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Pr="00D25C52">
        <w:rPr>
          <w:rFonts w:ascii="Times New Roman" w:hAnsi="Times New Roman" w:cs="Times New Roman"/>
          <w:b/>
        </w:rPr>
        <w:t>rodalom:</w:t>
      </w:r>
    </w:p>
    <w:p w:rsidR="00561C54" w:rsidRPr="00FE2DF5" w:rsidRDefault="00561C54" w:rsidP="00561C54">
      <w:pPr>
        <w:spacing w:after="0" w:line="276" w:lineRule="auto"/>
        <w:rPr>
          <w:rFonts w:ascii="Times New Roman" w:hAnsi="Times New Roman" w:cs="Times New Roman"/>
          <w:sz w:val="16"/>
        </w:rPr>
      </w:pPr>
    </w:p>
    <w:p w:rsidR="00561C54" w:rsidRPr="00D25C52" w:rsidRDefault="00561C54" w:rsidP="00561C54">
      <w:pPr>
        <w:spacing w:after="0" w:line="276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/>
        </w:rPr>
        <w:t xml:space="preserve">dávid lóránt </w:t>
      </w:r>
      <w:r w:rsidRPr="00F80FB1">
        <w:rPr>
          <w:rFonts w:ascii="Times New Roman" w:hAnsi="Times New Roman" w:cs="Times New Roman"/>
        </w:rPr>
        <w:t>(szer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caps/>
        </w:rPr>
        <w:t>.)</w:t>
      </w:r>
      <w:r>
        <w:rPr>
          <w:rFonts w:ascii="Times New Roman" w:hAnsi="Times New Roman" w:cs="Times New Roman"/>
        </w:rPr>
        <w:t xml:space="preserve"> (2002</w:t>
      </w:r>
      <w:r w:rsidRPr="00D25C52">
        <w:rPr>
          <w:rFonts w:ascii="Times New Roman" w:hAnsi="Times New Roman" w:cs="Times New Roman"/>
        </w:rPr>
        <w:t xml:space="preserve">): </w:t>
      </w:r>
      <w:r>
        <w:rPr>
          <w:rFonts w:ascii="Times New Roman" w:hAnsi="Times New Roman" w:cs="Times New Roman"/>
          <w:bCs/>
          <w:i/>
          <w:iCs/>
        </w:rPr>
        <w:t>Aktív turizmus</w:t>
      </w:r>
      <w:r>
        <w:rPr>
          <w:rFonts w:ascii="Times New Roman" w:hAnsi="Times New Roman" w:cs="Times New Roman"/>
          <w:bCs/>
          <w:iCs/>
        </w:rPr>
        <w:t>;</w:t>
      </w:r>
      <w:r w:rsidRPr="00F80FB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F80FB1">
        <w:rPr>
          <w:rFonts w:ascii="Times New Roman" w:hAnsi="Times New Roman" w:cs="Times New Roman"/>
          <w:bCs/>
          <w:iCs/>
        </w:rPr>
        <w:t>Lifelong</w:t>
      </w:r>
      <w:proofErr w:type="spellEnd"/>
      <w:r w:rsidRPr="00F80FB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F80FB1">
        <w:rPr>
          <w:rFonts w:ascii="Times New Roman" w:hAnsi="Times New Roman" w:cs="Times New Roman"/>
          <w:bCs/>
          <w:iCs/>
        </w:rPr>
        <w:t>Learning</w:t>
      </w:r>
      <w:proofErr w:type="spellEnd"/>
      <w:r w:rsidRPr="00F80FB1">
        <w:rPr>
          <w:rFonts w:ascii="Times New Roman" w:hAnsi="Times New Roman" w:cs="Times New Roman"/>
          <w:bCs/>
          <w:iCs/>
        </w:rPr>
        <w:t xml:space="preserve"> Füzetek 3</w:t>
      </w:r>
      <w:proofErr w:type="gramStart"/>
      <w:r w:rsidRPr="00F80FB1">
        <w:rPr>
          <w:rFonts w:ascii="Times New Roman" w:hAnsi="Times New Roman" w:cs="Times New Roman"/>
          <w:bCs/>
          <w:iCs/>
        </w:rPr>
        <w:t>.,</w:t>
      </w:r>
      <w:proofErr w:type="gramEnd"/>
      <w:r w:rsidRPr="00F80FB1">
        <w:rPr>
          <w:rFonts w:ascii="Times New Roman" w:hAnsi="Times New Roman" w:cs="Times New Roman"/>
          <w:bCs/>
          <w:iCs/>
        </w:rPr>
        <w:t xml:space="preserve"> Kiadó: </w:t>
      </w:r>
      <w:proofErr w:type="spellStart"/>
      <w:r w:rsidRPr="00F80FB1">
        <w:rPr>
          <w:rFonts w:ascii="Times New Roman" w:hAnsi="Times New Roman" w:cs="Times New Roman"/>
          <w:bCs/>
          <w:iCs/>
        </w:rPr>
        <w:t>Didakt</w:t>
      </w:r>
      <w:proofErr w:type="spellEnd"/>
      <w:r w:rsidRPr="00F80FB1">
        <w:rPr>
          <w:rFonts w:ascii="Times New Roman" w:hAnsi="Times New Roman" w:cs="Times New Roman"/>
          <w:bCs/>
          <w:iCs/>
        </w:rPr>
        <w:t xml:space="preserve"> Kft., Debrecen; 137 p.; ISBN 963 212 779 X</w:t>
      </w:r>
    </w:p>
    <w:p w:rsidR="00561C54" w:rsidRDefault="00561C54" w:rsidP="00561C54">
      <w:pPr>
        <w:spacing w:after="0" w:line="276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/>
        </w:rPr>
        <w:t xml:space="preserve">Melanie smith – puczkó lászló </w:t>
      </w:r>
      <w:r>
        <w:rPr>
          <w:rFonts w:ascii="Times New Roman" w:hAnsi="Times New Roman" w:cs="Times New Roman"/>
        </w:rPr>
        <w:t>(2010</w:t>
      </w:r>
      <w:r w:rsidRPr="00D25C52">
        <w:rPr>
          <w:rFonts w:ascii="Times New Roman" w:hAnsi="Times New Roman" w:cs="Times New Roman"/>
        </w:rPr>
        <w:t xml:space="preserve">): </w:t>
      </w:r>
      <w:r>
        <w:rPr>
          <w:rFonts w:ascii="Times New Roman" w:hAnsi="Times New Roman" w:cs="Times New Roman"/>
          <w:bCs/>
          <w:i/>
          <w:iCs/>
        </w:rPr>
        <w:t xml:space="preserve">Egészségturizmus: gyógyászat, wellness, </w:t>
      </w:r>
      <w:proofErr w:type="spellStart"/>
      <w:r>
        <w:rPr>
          <w:rFonts w:ascii="Times New Roman" w:hAnsi="Times New Roman" w:cs="Times New Roman"/>
          <w:bCs/>
          <w:i/>
          <w:iCs/>
        </w:rPr>
        <w:t>holisztika</w:t>
      </w:r>
      <w:proofErr w:type="spellEnd"/>
      <w:r w:rsidRPr="00D25C52">
        <w:rPr>
          <w:rFonts w:ascii="Times New Roman" w:hAnsi="Times New Roman" w:cs="Times New Roman"/>
        </w:rPr>
        <w:t xml:space="preserve">, Kiadó: </w:t>
      </w:r>
      <w:r>
        <w:rPr>
          <w:rFonts w:ascii="Times New Roman" w:hAnsi="Times New Roman" w:cs="Times New Roman"/>
        </w:rPr>
        <w:t>Akadémiai Kiadó</w:t>
      </w:r>
      <w:r w:rsidRPr="00D25C5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Budapest 427</w:t>
      </w:r>
      <w:r w:rsidRPr="00D25C52">
        <w:rPr>
          <w:rFonts w:ascii="Times New Roman" w:hAnsi="Times New Roman" w:cs="Times New Roman"/>
        </w:rPr>
        <w:t xml:space="preserve"> p., ISBN</w:t>
      </w:r>
      <w:r>
        <w:rPr>
          <w:rFonts w:ascii="Times New Roman" w:hAnsi="Times New Roman" w:cs="Times New Roman"/>
        </w:rPr>
        <w:t xml:space="preserve"> </w:t>
      </w:r>
      <w:r w:rsidRPr="00D25C52">
        <w:rPr>
          <w:rFonts w:ascii="Times New Roman" w:hAnsi="Times New Roman" w:cs="Times New Roman"/>
        </w:rPr>
        <w:t xml:space="preserve">978 963 </w:t>
      </w:r>
      <w:r>
        <w:rPr>
          <w:rFonts w:ascii="Times New Roman" w:hAnsi="Times New Roman" w:cs="Times New Roman"/>
        </w:rPr>
        <w:t>05 8806 5</w:t>
      </w:r>
    </w:p>
    <w:p w:rsidR="00561C54" w:rsidRDefault="00561C54" w:rsidP="00561C54">
      <w:pPr>
        <w:spacing w:after="0" w:line="276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/>
        </w:rPr>
        <w:t xml:space="preserve">JÁSZBERÉNYI MELINDA – ZÁTORI ANITA – ÁSVÁNYI KATALIN </w:t>
      </w:r>
      <w:r w:rsidRPr="00F80FB1">
        <w:rPr>
          <w:rFonts w:ascii="Times New Roman" w:hAnsi="Times New Roman" w:cs="Times New Roman"/>
        </w:rPr>
        <w:t>(szer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caps/>
        </w:rPr>
        <w:t>.)</w:t>
      </w:r>
      <w:r>
        <w:rPr>
          <w:rFonts w:ascii="Times New Roman" w:hAnsi="Times New Roman" w:cs="Times New Roman"/>
        </w:rPr>
        <w:t xml:space="preserve"> (2016</w:t>
      </w:r>
      <w:r w:rsidRPr="00D25C52">
        <w:rPr>
          <w:rFonts w:ascii="Times New Roman" w:hAnsi="Times New Roman" w:cs="Times New Roman"/>
        </w:rPr>
        <w:t xml:space="preserve">): </w:t>
      </w:r>
      <w:r>
        <w:rPr>
          <w:rFonts w:ascii="Times New Roman" w:hAnsi="Times New Roman" w:cs="Times New Roman"/>
          <w:bCs/>
          <w:i/>
          <w:iCs/>
        </w:rPr>
        <w:t>Fesztiválturizmus</w:t>
      </w:r>
      <w:r w:rsidRPr="00D25C52">
        <w:rPr>
          <w:rFonts w:ascii="Times New Roman" w:hAnsi="Times New Roman" w:cs="Times New Roman"/>
        </w:rPr>
        <w:t xml:space="preserve">, Kiadó: </w:t>
      </w:r>
      <w:r>
        <w:rPr>
          <w:rFonts w:ascii="Times New Roman" w:hAnsi="Times New Roman" w:cs="Times New Roman"/>
        </w:rPr>
        <w:t>Akadémiai Kiadó</w:t>
      </w:r>
      <w:r w:rsidRPr="00D25C5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Budapest 382</w:t>
      </w:r>
      <w:r w:rsidRPr="00D25C52">
        <w:rPr>
          <w:rFonts w:ascii="Times New Roman" w:hAnsi="Times New Roman" w:cs="Times New Roman"/>
        </w:rPr>
        <w:t xml:space="preserve"> p., ISBN</w:t>
      </w:r>
      <w:r>
        <w:rPr>
          <w:rFonts w:ascii="Times New Roman" w:hAnsi="Times New Roman" w:cs="Times New Roman"/>
        </w:rPr>
        <w:t xml:space="preserve"> </w:t>
      </w:r>
      <w:r w:rsidRPr="00D25C52">
        <w:rPr>
          <w:rFonts w:ascii="Times New Roman" w:hAnsi="Times New Roman" w:cs="Times New Roman"/>
        </w:rPr>
        <w:t xml:space="preserve">978 963 </w:t>
      </w:r>
      <w:r>
        <w:rPr>
          <w:rFonts w:ascii="Times New Roman" w:hAnsi="Times New Roman" w:cs="Times New Roman"/>
        </w:rPr>
        <w:t>05 9715 9</w:t>
      </w:r>
    </w:p>
    <w:p w:rsidR="00561C54" w:rsidRDefault="00561C54" w:rsidP="00561C54">
      <w:pPr>
        <w:spacing w:after="0" w:line="276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/>
        </w:rPr>
        <w:t xml:space="preserve">JÁSZBERÉNYI MELINDA </w:t>
      </w:r>
      <w:r w:rsidRPr="00F80FB1">
        <w:rPr>
          <w:rFonts w:ascii="Times New Roman" w:hAnsi="Times New Roman" w:cs="Times New Roman"/>
        </w:rPr>
        <w:t>(szer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caps/>
        </w:rPr>
        <w:t>.)</w:t>
      </w:r>
      <w:r>
        <w:rPr>
          <w:rFonts w:ascii="Times New Roman" w:hAnsi="Times New Roman" w:cs="Times New Roman"/>
        </w:rPr>
        <w:t xml:space="preserve"> (2014</w:t>
      </w:r>
      <w:r w:rsidRPr="00D25C52">
        <w:rPr>
          <w:rFonts w:ascii="Times New Roman" w:hAnsi="Times New Roman" w:cs="Times New Roman"/>
        </w:rPr>
        <w:t xml:space="preserve">): </w:t>
      </w:r>
      <w:r>
        <w:rPr>
          <w:rFonts w:ascii="Times New Roman" w:hAnsi="Times New Roman" w:cs="Times New Roman"/>
          <w:bCs/>
          <w:i/>
          <w:iCs/>
        </w:rPr>
        <w:t>A kulturális turizmus sokszínűsége</w:t>
      </w:r>
      <w:r w:rsidRPr="00D25C52">
        <w:rPr>
          <w:rFonts w:ascii="Times New Roman" w:hAnsi="Times New Roman" w:cs="Times New Roman"/>
        </w:rPr>
        <w:t xml:space="preserve">, Kiadó: </w:t>
      </w:r>
      <w:r>
        <w:rPr>
          <w:rFonts w:ascii="Times New Roman" w:hAnsi="Times New Roman" w:cs="Times New Roman"/>
        </w:rPr>
        <w:t>Nemzeti Közszolgálati és Tankönyv Kiadó</w:t>
      </w:r>
      <w:r w:rsidRPr="00D25C5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Budapest 380</w:t>
      </w:r>
      <w:r w:rsidRPr="00D25C52">
        <w:rPr>
          <w:rFonts w:ascii="Times New Roman" w:hAnsi="Times New Roman" w:cs="Times New Roman"/>
        </w:rPr>
        <w:t xml:space="preserve"> p., ISBN</w:t>
      </w:r>
      <w:r>
        <w:rPr>
          <w:rFonts w:ascii="Times New Roman" w:hAnsi="Times New Roman" w:cs="Times New Roman"/>
        </w:rPr>
        <w:t xml:space="preserve"> 978-615-5344-53-4</w:t>
      </w:r>
    </w:p>
    <w:p w:rsidR="006215CC" w:rsidRDefault="006215CC" w:rsidP="00DC08EE">
      <w:pPr>
        <w:spacing w:after="0" w:line="276" w:lineRule="auto"/>
        <w:jc w:val="both"/>
        <w:rPr>
          <w:rFonts w:ascii="Times New Roman" w:hAnsi="Times New Roman" w:cs="Times New Roman"/>
          <w:b/>
          <w:szCs w:val="24"/>
        </w:rPr>
      </w:pPr>
    </w:p>
    <w:p w:rsidR="006215CC" w:rsidRDefault="00DC08EE" w:rsidP="00DC08EE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0321C3">
        <w:rPr>
          <w:rFonts w:ascii="Times New Roman" w:hAnsi="Times New Roman" w:cs="Times New Roman"/>
          <w:b/>
          <w:szCs w:val="24"/>
        </w:rPr>
        <w:t>Levelező tagozat</w:t>
      </w:r>
      <w:r>
        <w:rPr>
          <w:rFonts w:ascii="Times New Roman" w:hAnsi="Times New Roman" w:cs="Times New Roman"/>
          <w:szCs w:val="24"/>
        </w:rPr>
        <w:t xml:space="preserve"> (</w:t>
      </w:r>
      <w:r w:rsidR="006215CC">
        <w:rPr>
          <w:rFonts w:ascii="Times New Roman" w:hAnsi="Times New Roman" w:cs="Times New Roman"/>
          <w:szCs w:val="24"/>
        </w:rPr>
        <w:t>FDO1442</w:t>
      </w:r>
      <w:r w:rsidRPr="000321C3">
        <w:rPr>
          <w:rFonts w:ascii="Times New Roman" w:hAnsi="Times New Roman" w:cs="Times New Roman"/>
          <w:szCs w:val="24"/>
        </w:rPr>
        <w:t xml:space="preserve">L): </w:t>
      </w:r>
      <w:r w:rsidR="006215CC">
        <w:rPr>
          <w:rFonts w:ascii="Times New Roman" w:hAnsi="Times New Roman" w:cs="Times New Roman"/>
          <w:b/>
          <w:szCs w:val="24"/>
        </w:rPr>
        <w:t>2018.11.17</w:t>
      </w:r>
      <w:r w:rsidRPr="000321C3">
        <w:rPr>
          <w:rFonts w:ascii="Times New Roman" w:hAnsi="Times New Roman" w:cs="Times New Roman"/>
          <w:b/>
          <w:szCs w:val="24"/>
        </w:rPr>
        <w:t>.</w:t>
      </w:r>
      <w:r w:rsidRPr="000321C3">
        <w:rPr>
          <w:rFonts w:ascii="Times New Roman" w:hAnsi="Times New Roman" w:cs="Times New Roman"/>
          <w:szCs w:val="24"/>
        </w:rPr>
        <w:t xml:space="preserve"> (</w:t>
      </w:r>
      <w:r w:rsidR="006215CC">
        <w:rPr>
          <w:rFonts w:ascii="Times New Roman" w:hAnsi="Times New Roman" w:cs="Times New Roman"/>
          <w:szCs w:val="24"/>
        </w:rPr>
        <w:t xml:space="preserve">szombat) (13-18), </w:t>
      </w:r>
      <w:r w:rsidR="006215CC">
        <w:rPr>
          <w:rFonts w:ascii="Times New Roman" w:hAnsi="Times New Roman" w:cs="Times New Roman"/>
          <w:b/>
          <w:szCs w:val="24"/>
        </w:rPr>
        <w:t>2018.11.30</w:t>
      </w:r>
      <w:r w:rsidR="006215CC" w:rsidRPr="000321C3">
        <w:rPr>
          <w:rFonts w:ascii="Times New Roman" w:hAnsi="Times New Roman" w:cs="Times New Roman"/>
          <w:b/>
          <w:szCs w:val="24"/>
        </w:rPr>
        <w:t>.</w:t>
      </w:r>
      <w:r w:rsidR="006215CC" w:rsidRPr="000321C3">
        <w:rPr>
          <w:rFonts w:ascii="Times New Roman" w:hAnsi="Times New Roman" w:cs="Times New Roman"/>
          <w:szCs w:val="24"/>
        </w:rPr>
        <w:t xml:space="preserve"> (</w:t>
      </w:r>
      <w:r w:rsidR="006215CC">
        <w:rPr>
          <w:rFonts w:ascii="Times New Roman" w:hAnsi="Times New Roman" w:cs="Times New Roman"/>
          <w:szCs w:val="24"/>
        </w:rPr>
        <w:t>péntek) (13-17)</w:t>
      </w:r>
    </w:p>
    <w:p w:rsidR="006215CC" w:rsidRDefault="006215CC" w:rsidP="006215CC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0321C3">
        <w:rPr>
          <w:rFonts w:ascii="Times New Roman" w:hAnsi="Times New Roman" w:cs="Times New Roman"/>
          <w:b/>
          <w:szCs w:val="24"/>
        </w:rPr>
        <w:t>Levelező tagozat</w:t>
      </w:r>
      <w:r>
        <w:rPr>
          <w:rFonts w:ascii="Times New Roman" w:hAnsi="Times New Roman" w:cs="Times New Roman"/>
          <w:szCs w:val="24"/>
        </w:rPr>
        <w:t xml:space="preserve"> (TVB2545L): </w:t>
      </w:r>
      <w:r>
        <w:rPr>
          <w:rFonts w:ascii="Times New Roman" w:hAnsi="Times New Roman" w:cs="Times New Roman"/>
          <w:b/>
          <w:szCs w:val="24"/>
        </w:rPr>
        <w:t>2018.09.21</w:t>
      </w:r>
      <w:r w:rsidRPr="000321C3">
        <w:rPr>
          <w:rFonts w:ascii="Times New Roman" w:hAnsi="Times New Roman" w:cs="Times New Roman"/>
          <w:b/>
          <w:szCs w:val="24"/>
        </w:rPr>
        <w:t>.</w:t>
      </w:r>
      <w:r w:rsidRPr="000321C3">
        <w:rPr>
          <w:rFonts w:ascii="Times New Roman" w:hAnsi="Times New Roman" w:cs="Times New Roman"/>
          <w:szCs w:val="24"/>
        </w:rPr>
        <w:t xml:space="preserve"> (</w:t>
      </w:r>
      <w:r>
        <w:rPr>
          <w:rFonts w:ascii="Times New Roman" w:hAnsi="Times New Roman" w:cs="Times New Roman"/>
          <w:szCs w:val="24"/>
        </w:rPr>
        <w:t xml:space="preserve">péntek) (13-18), </w:t>
      </w:r>
      <w:r>
        <w:rPr>
          <w:rFonts w:ascii="Times New Roman" w:hAnsi="Times New Roman" w:cs="Times New Roman"/>
          <w:b/>
          <w:szCs w:val="24"/>
        </w:rPr>
        <w:t>2018.11.10</w:t>
      </w:r>
      <w:r w:rsidRPr="000321C3">
        <w:rPr>
          <w:rFonts w:ascii="Times New Roman" w:hAnsi="Times New Roman" w:cs="Times New Roman"/>
          <w:b/>
          <w:szCs w:val="24"/>
        </w:rPr>
        <w:t>.</w:t>
      </w:r>
      <w:r w:rsidRPr="000321C3">
        <w:rPr>
          <w:rFonts w:ascii="Times New Roman" w:hAnsi="Times New Roman" w:cs="Times New Roman"/>
          <w:szCs w:val="24"/>
        </w:rPr>
        <w:t xml:space="preserve"> (</w:t>
      </w:r>
      <w:r>
        <w:rPr>
          <w:rFonts w:ascii="Times New Roman" w:hAnsi="Times New Roman" w:cs="Times New Roman"/>
          <w:szCs w:val="24"/>
        </w:rPr>
        <w:t>szombat) (13-17)</w:t>
      </w:r>
      <w:r w:rsidRPr="000321C3">
        <w:rPr>
          <w:rFonts w:ascii="Times New Roman" w:hAnsi="Times New Roman" w:cs="Times New Roman"/>
          <w:szCs w:val="24"/>
        </w:rPr>
        <w:t xml:space="preserve"> </w:t>
      </w:r>
    </w:p>
    <w:p w:rsidR="00561C54" w:rsidRPr="00FE2DF5" w:rsidRDefault="00561C54" w:rsidP="00561C54">
      <w:pPr>
        <w:spacing w:after="0" w:line="276" w:lineRule="auto"/>
        <w:rPr>
          <w:rFonts w:ascii="Times New Roman" w:hAnsi="Times New Roman" w:cs="Times New Roman"/>
          <w:sz w:val="16"/>
        </w:rPr>
      </w:pPr>
    </w:p>
    <w:tbl>
      <w:tblPr>
        <w:tblStyle w:val="Rcsostblza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7"/>
        <w:gridCol w:w="1514"/>
        <w:gridCol w:w="1658"/>
        <w:gridCol w:w="2873"/>
        <w:gridCol w:w="15"/>
      </w:tblGrid>
      <w:tr w:rsidR="00561C54" w:rsidRPr="00D25C52" w:rsidTr="00684BF5">
        <w:trPr>
          <w:gridAfter w:val="1"/>
          <w:wAfter w:w="15" w:type="dxa"/>
        </w:trPr>
        <w:tc>
          <w:tcPr>
            <w:tcW w:w="4531" w:type="dxa"/>
            <w:gridSpan w:val="2"/>
          </w:tcPr>
          <w:p w:rsidR="00561C54" w:rsidRPr="00D25C52" w:rsidRDefault="00561C54" w:rsidP="00561C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Nyíregyháza, 2018. szeptember 3</w:t>
            </w:r>
            <w:r w:rsidRPr="00351D5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531" w:type="dxa"/>
            <w:gridSpan w:val="2"/>
          </w:tcPr>
          <w:p w:rsidR="00561C54" w:rsidRPr="00D25C52" w:rsidRDefault="00561C54" w:rsidP="00561C5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25C52">
              <w:rPr>
                <w:rFonts w:ascii="Times New Roman" w:hAnsi="Times New Roman" w:cs="Times New Roman"/>
                <w:i/>
              </w:rPr>
              <w:t>Dr. Lenkey Gábor</w:t>
            </w:r>
          </w:p>
          <w:p w:rsidR="00561C54" w:rsidRPr="00D25C52" w:rsidRDefault="00561C54" w:rsidP="00561C54">
            <w:pPr>
              <w:jc w:val="center"/>
              <w:rPr>
                <w:rFonts w:ascii="Times New Roman" w:hAnsi="Times New Roman" w:cs="Times New Roman"/>
              </w:rPr>
            </w:pPr>
            <w:r w:rsidRPr="00D25C52">
              <w:rPr>
                <w:rFonts w:ascii="Times New Roman" w:hAnsi="Times New Roman" w:cs="Times New Roman"/>
              </w:rPr>
              <w:t>adjunktus</w:t>
            </w:r>
          </w:p>
        </w:tc>
      </w:tr>
      <w:tr w:rsidR="0049526E" w:rsidTr="002B2E35">
        <w:tc>
          <w:tcPr>
            <w:tcW w:w="3017" w:type="dxa"/>
            <w:vAlign w:val="center"/>
          </w:tcPr>
          <w:p w:rsidR="0049526E" w:rsidRPr="00182476" w:rsidRDefault="0049526E" w:rsidP="00561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476">
              <w:rPr>
                <w:rFonts w:ascii="Times New Roman" w:hAnsi="Times New Roman" w:cs="Times New Roman"/>
                <w:noProof/>
                <w:sz w:val="28"/>
                <w:szCs w:val="28"/>
                <w:lang w:eastAsia="hu-HU"/>
              </w:rPr>
              <w:lastRenderedPageBreak/>
              <w:drawing>
                <wp:inline distT="0" distB="0" distL="0" distR="0" wp14:anchorId="20D8E05E" wp14:editId="3B243397">
                  <wp:extent cx="1758376" cy="704850"/>
                  <wp:effectExtent l="0" t="0" r="0" b="0"/>
                  <wp:docPr id="9" name="irc_mi" descr="Képtalálat a következőre: „nyíregyházi egyetem logo”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Képtalálat a következőre: „nyíregyházi egyetem logo”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204" cy="740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  <w:gridSpan w:val="2"/>
            <w:vAlign w:val="center"/>
          </w:tcPr>
          <w:p w:rsidR="0049526E" w:rsidRPr="00182476" w:rsidRDefault="0049526E" w:rsidP="00561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476">
              <w:rPr>
                <w:rFonts w:ascii="Times New Roman" w:hAnsi="Times New Roman" w:cs="Times New Roman"/>
                <w:sz w:val="28"/>
                <w:szCs w:val="28"/>
              </w:rPr>
              <w:t>TANTÁRGYI KÖVETELMÉNYEK</w:t>
            </w:r>
          </w:p>
        </w:tc>
        <w:tc>
          <w:tcPr>
            <w:tcW w:w="2888" w:type="dxa"/>
            <w:gridSpan w:val="2"/>
            <w:vAlign w:val="center"/>
          </w:tcPr>
          <w:p w:rsidR="0049526E" w:rsidRPr="00182476" w:rsidRDefault="00561C54" w:rsidP="00561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2018/19 tanév </w:t>
            </w:r>
            <w:r w:rsidRPr="00182476">
              <w:rPr>
                <w:rFonts w:ascii="Times New Roman" w:hAnsi="Times New Roman" w:cs="Times New Roman"/>
                <w:sz w:val="28"/>
                <w:szCs w:val="28"/>
              </w:rPr>
              <w:t>I. félév</w:t>
            </w:r>
          </w:p>
        </w:tc>
      </w:tr>
      <w:tr w:rsidR="0049526E" w:rsidTr="002B2E35">
        <w:tc>
          <w:tcPr>
            <w:tcW w:w="3017" w:type="dxa"/>
            <w:vAlign w:val="center"/>
          </w:tcPr>
          <w:p w:rsidR="0049526E" w:rsidRPr="00182476" w:rsidRDefault="0049526E" w:rsidP="00561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476">
              <w:rPr>
                <w:rFonts w:ascii="Times New Roman" w:hAnsi="Times New Roman" w:cs="Times New Roman"/>
                <w:sz w:val="28"/>
                <w:szCs w:val="28"/>
              </w:rPr>
              <w:t>Dr. Lenkey Gábor, PhD</w:t>
            </w:r>
          </w:p>
        </w:tc>
        <w:tc>
          <w:tcPr>
            <w:tcW w:w="3172" w:type="dxa"/>
            <w:gridSpan w:val="2"/>
            <w:vAlign w:val="center"/>
          </w:tcPr>
          <w:p w:rsidR="0049526E" w:rsidRPr="00182476" w:rsidRDefault="00940DDD" w:rsidP="00940D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0DDD">
              <w:rPr>
                <w:rStyle w:val="tablerowdata1"/>
                <w:rFonts w:ascii="Times New Roman" w:hAnsi="Times New Roman" w:cs="Times New Roman"/>
                <w:color w:val="auto"/>
                <w:sz w:val="28"/>
                <w:szCs w:val="28"/>
              </w:rPr>
              <w:t>A t</w:t>
            </w:r>
            <w:r w:rsidR="0049526E" w:rsidRPr="00940DDD">
              <w:rPr>
                <w:rStyle w:val="tablerowdata1"/>
                <w:rFonts w:ascii="Times New Roman" w:hAnsi="Times New Roman" w:cs="Times New Roman"/>
                <w:color w:val="auto"/>
                <w:sz w:val="28"/>
                <w:szCs w:val="28"/>
              </w:rPr>
              <w:t>erület</w:t>
            </w:r>
            <w:r w:rsidRPr="00940DDD">
              <w:rPr>
                <w:rStyle w:val="tablerowdata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település- </w:t>
            </w:r>
            <w:r w:rsidR="0049526E" w:rsidRPr="00940DDD">
              <w:rPr>
                <w:rStyle w:val="tablerowdata1"/>
                <w:rFonts w:ascii="Times New Roman" w:hAnsi="Times New Roman" w:cs="Times New Roman"/>
                <w:color w:val="auto"/>
                <w:sz w:val="28"/>
                <w:szCs w:val="28"/>
              </w:rPr>
              <w:t>és</w:t>
            </w:r>
            <w:r w:rsidRPr="00940DDD">
              <w:rPr>
                <w:rStyle w:val="tablerowdata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vidékfejlesztés alapjai</w:t>
            </w:r>
          </w:p>
        </w:tc>
        <w:tc>
          <w:tcPr>
            <w:tcW w:w="2888" w:type="dxa"/>
            <w:gridSpan w:val="2"/>
            <w:vAlign w:val="center"/>
          </w:tcPr>
          <w:p w:rsidR="0049526E" w:rsidRPr="00182476" w:rsidRDefault="0049526E" w:rsidP="00561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26E">
              <w:rPr>
                <w:rFonts w:ascii="Times New Roman" w:hAnsi="Times New Roman" w:cs="Times New Roman"/>
                <w:bCs/>
                <w:sz w:val="28"/>
                <w:szCs w:val="36"/>
              </w:rPr>
              <w:t>T</w:t>
            </w:r>
            <w:r w:rsidR="00940DDD">
              <w:rPr>
                <w:rFonts w:ascii="Times New Roman" w:hAnsi="Times New Roman" w:cs="Times New Roman"/>
                <w:bCs/>
                <w:sz w:val="28"/>
                <w:szCs w:val="36"/>
              </w:rPr>
              <w:t>T11</w:t>
            </w:r>
            <w:r w:rsidRPr="0049526E">
              <w:rPr>
                <w:rFonts w:ascii="Times New Roman" w:hAnsi="Times New Roman" w:cs="Times New Roman"/>
                <w:bCs/>
                <w:sz w:val="28"/>
                <w:szCs w:val="36"/>
              </w:rPr>
              <w:t>04L</w:t>
            </w:r>
          </w:p>
        </w:tc>
      </w:tr>
    </w:tbl>
    <w:p w:rsidR="0049526E" w:rsidRPr="00D25C52" w:rsidRDefault="0049526E" w:rsidP="0049526E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D25C5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elmélet</w:t>
      </w:r>
      <w:r w:rsidRPr="00D25C52">
        <w:rPr>
          <w:rFonts w:ascii="Times New Roman" w:hAnsi="Times New Roman" w:cs="Times New Roman"/>
        </w:rPr>
        <w:t>)</w:t>
      </w:r>
    </w:p>
    <w:p w:rsidR="0049526E" w:rsidRPr="00486D62" w:rsidRDefault="0049526E" w:rsidP="0049526E">
      <w:pPr>
        <w:spacing w:after="0" w:line="276" w:lineRule="auto"/>
        <w:rPr>
          <w:rFonts w:ascii="Times New Roman" w:hAnsi="Times New Roman" w:cs="Times New Roman"/>
          <w:sz w:val="16"/>
        </w:rPr>
      </w:pPr>
    </w:p>
    <w:p w:rsidR="0049526E" w:rsidRDefault="0049526E" w:rsidP="0049526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CC058D">
        <w:rPr>
          <w:rFonts w:ascii="Times New Roman" w:hAnsi="Times New Roman" w:cs="Times New Roman"/>
        </w:rPr>
        <w:t>A tárgy</w:t>
      </w:r>
      <w:r w:rsidRPr="00592406">
        <w:rPr>
          <w:rFonts w:ascii="Times New Roman" w:hAnsi="Times New Roman" w:cs="Times New Roman"/>
        </w:rPr>
        <w:t xml:space="preserve"> </w:t>
      </w:r>
      <w:r w:rsidRPr="00E8513C">
        <w:rPr>
          <w:rFonts w:ascii="Times New Roman" w:hAnsi="Times New Roman" w:cs="Times New Roman"/>
          <w:b/>
          <w:u w:val="single"/>
        </w:rPr>
        <w:t>kollokviummal</w:t>
      </w:r>
      <w:r w:rsidRPr="00CC058D">
        <w:rPr>
          <w:rFonts w:ascii="Times New Roman" w:hAnsi="Times New Roman" w:cs="Times New Roman"/>
          <w:b/>
        </w:rPr>
        <w:t xml:space="preserve"> zárul</w:t>
      </w:r>
      <w:r w:rsidRPr="0059240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Í</w:t>
      </w:r>
      <w:r w:rsidRPr="00592406">
        <w:rPr>
          <w:rFonts w:ascii="Times New Roman" w:hAnsi="Times New Roman" w:cs="Times New Roman"/>
        </w:rPr>
        <w:t xml:space="preserve">rásbeli </w:t>
      </w:r>
      <w:r>
        <w:rPr>
          <w:rFonts w:ascii="Times New Roman" w:hAnsi="Times New Roman" w:cs="Times New Roman"/>
        </w:rPr>
        <w:t xml:space="preserve">(és szóbeli) </w:t>
      </w:r>
      <w:r w:rsidRPr="00592406">
        <w:rPr>
          <w:rFonts w:ascii="Times New Roman" w:hAnsi="Times New Roman" w:cs="Times New Roman"/>
        </w:rPr>
        <w:t xml:space="preserve">vizsga, három különböző alkalommal (A, B, C vizsga), melyek időpontja legkésőbb a vizsga előtt három héttel a </w:t>
      </w:r>
      <w:r>
        <w:rPr>
          <w:rFonts w:ascii="Times New Roman" w:hAnsi="Times New Roman" w:cs="Times New Roman"/>
        </w:rPr>
        <w:t>NEPTUN</w:t>
      </w:r>
      <w:r w:rsidRPr="00592406">
        <w:rPr>
          <w:rFonts w:ascii="Times New Roman" w:hAnsi="Times New Roman" w:cs="Times New Roman"/>
        </w:rPr>
        <w:t xml:space="preserve"> rendszerben kerül meghirdetésre.</w:t>
      </w:r>
    </w:p>
    <w:p w:rsidR="0049526E" w:rsidRPr="00D25C52" w:rsidRDefault="0049526E" w:rsidP="0049526E">
      <w:pPr>
        <w:spacing w:after="0" w:line="276" w:lineRule="auto"/>
        <w:rPr>
          <w:rFonts w:ascii="Times New Roman" w:hAnsi="Times New Roman" w:cs="Times New Roman"/>
          <w:sz w:val="16"/>
          <w:szCs w:val="28"/>
        </w:rPr>
      </w:pPr>
    </w:p>
    <w:p w:rsidR="0049526E" w:rsidRPr="00351D52" w:rsidRDefault="0049526E" w:rsidP="0049526E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351D52">
        <w:rPr>
          <w:rFonts w:ascii="Times New Roman" w:hAnsi="Times New Roman" w:cs="Times New Roman"/>
          <w:b/>
          <w:bCs/>
        </w:rPr>
        <w:t>Tematika (az elsajátítandó tananyag):</w:t>
      </w:r>
    </w:p>
    <w:p w:rsidR="0049526E" w:rsidRDefault="0049526E" w:rsidP="0049526E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0DDD" w:rsidRPr="00940DDD" w:rsidTr="00561C54">
        <w:tc>
          <w:tcPr>
            <w:tcW w:w="9062" w:type="dxa"/>
            <w:shd w:val="clear" w:color="auto" w:fill="FFFFCC"/>
          </w:tcPr>
          <w:p w:rsidR="0049526E" w:rsidRPr="00940DDD" w:rsidRDefault="0049526E" w:rsidP="00DC08E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C08EE">
              <w:rPr>
                <w:rFonts w:ascii="Times New Roman" w:hAnsi="Times New Roman" w:cs="Times New Roman"/>
                <w:b/>
                <w:bCs/>
              </w:rPr>
              <w:t xml:space="preserve">2018. </w:t>
            </w:r>
            <w:r w:rsidR="00DC08EE" w:rsidRPr="00DC08EE">
              <w:rPr>
                <w:rFonts w:ascii="Times New Roman" w:hAnsi="Times New Roman" w:cs="Times New Roman"/>
                <w:b/>
                <w:bCs/>
              </w:rPr>
              <w:t>szeptember 22.</w:t>
            </w:r>
            <w:r w:rsidRPr="00DC08EE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DC08EE" w:rsidRPr="00DC08EE">
              <w:rPr>
                <w:rFonts w:ascii="Times New Roman" w:hAnsi="Times New Roman" w:cs="Times New Roman"/>
                <w:b/>
                <w:bCs/>
              </w:rPr>
              <w:t>szombat) (8-tól 13</w:t>
            </w:r>
            <w:r w:rsidRPr="00DC08EE">
              <w:rPr>
                <w:rFonts w:ascii="Times New Roman" w:hAnsi="Times New Roman" w:cs="Times New Roman"/>
                <w:b/>
                <w:bCs/>
              </w:rPr>
              <w:t xml:space="preserve"> óráig):</w:t>
            </w:r>
          </w:p>
        </w:tc>
      </w:tr>
      <w:tr w:rsidR="00940DDD" w:rsidRPr="00940DDD" w:rsidTr="00561C54">
        <w:tc>
          <w:tcPr>
            <w:tcW w:w="9062" w:type="dxa"/>
          </w:tcPr>
          <w:p w:rsidR="00940DDD" w:rsidRPr="00940DDD" w:rsidRDefault="00940DDD" w:rsidP="00940DDD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color w:val="auto"/>
                <w:sz w:val="22"/>
                <w:szCs w:val="28"/>
              </w:rPr>
            </w:pPr>
            <w:r w:rsidRPr="00940DDD">
              <w:rPr>
                <w:color w:val="auto"/>
                <w:sz w:val="22"/>
                <w:szCs w:val="28"/>
              </w:rPr>
              <w:t>A terület- és településfejlesztés története és történelmi előzményei Magyarországon</w:t>
            </w:r>
          </w:p>
          <w:p w:rsidR="00940DDD" w:rsidRPr="00940DDD" w:rsidRDefault="00940DDD" w:rsidP="00940DDD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color w:val="auto"/>
                <w:sz w:val="22"/>
                <w:szCs w:val="28"/>
              </w:rPr>
            </w:pPr>
            <w:r w:rsidRPr="00940DDD">
              <w:rPr>
                <w:color w:val="auto"/>
                <w:sz w:val="22"/>
                <w:szCs w:val="28"/>
              </w:rPr>
              <w:t>Magyarország településhálózatának átalakulása a XIX. sz. közepétől napjainkig</w:t>
            </w:r>
          </w:p>
          <w:p w:rsidR="00940DDD" w:rsidRPr="00940DDD" w:rsidRDefault="00940DDD" w:rsidP="00940DDD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color w:val="auto"/>
                <w:sz w:val="22"/>
                <w:szCs w:val="28"/>
              </w:rPr>
            </w:pPr>
            <w:r w:rsidRPr="00940DDD">
              <w:rPr>
                <w:color w:val="auto"/>
                <w:sz w:val="22"/>
                <w:szCs w:val="28"/>
              </w:rPr>
              <w:t>Terület- és településfejlesztés az Európai Unióban</w:t>
            </w:r>
          </w:p>
          <w:p w:rsidR="00940DDD" w:rsidRPr="00940DDD" w:rsidRDefault="00940DDD" w:rsidP="00940DDD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color w:val="auto"/>
                <w:sz w:val="22"/>
                <w:szCs w:val="28"/>
              </w:rPr>
            </w:pPr>
            <w:r w:rsidRPr="00940DDD">
              <w:rPr>
                <w:color w:val="auto"/>
                <w:sz w:val="22"/>
                <w:szCs w:val="28"/>
              </w:rPr>
              <w:t>A magyar terület- és településfejlesztés intézményrendszere és a hazai támogatási források</w:t>
            </w:r>
          </w:p>
        </w:tc>
      </w:tr>
    </w:tbl>
    <w:p w:rsidR="0049526E" w:rsidRPr="00940DDD" w:rsidRDefault="0049526E" w:rsidP="0049526E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0DDD" w:rsidRPr="00940DDD" w:rsidTr="00561C54">
        <w:tc>
          <w:tcPr>
            <w:tcW w:w="9062" w:type="dxa"/>
            <w:shd w:val="clear" w:color="auto" w:fill="FFFFCC"/>
          </w:tcPr>
          <w:p w:rsidR="0049526E" w:rsidRPr="00940DDD" w:rsidRDefault="00DC08EE" w:rsidP="00561C5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C08EE">
              <w:rPr>
                <w:rFonts w:ascii="Times New Roman" w:hAnsi="Times New Roman" w:cs="Times New Roman"/>
                <w:b/>
                <w:bCs/>
              </w:rPr>
              <w:t xml:space="preserve">2018. </w:t>
            </w:r>
            <w:r>
              <w:rPr>
                <w:rFonts w:ascii="Times New Roman" w:hAnsi="Times New Roman" w:cs="Times New Roman"/>
                <w:b/>
                <w:bCs/>
              </w:rPr>
              <w:t>szeptember 29</w:t>
            </w:r>
            <w:r w:rsidRPr="00DC08EE">
              <w:rPr>
                <w:rFonts w:ascii="Times New Roman" w:hAnsi="Times New Roman" w:cs="Times New Roman"/>
                <w:b/>
                <w:bCs/>
              </w:rPr>
              <w:t>. (szombat) (8-tól 13 óráig):</w:t>
            </w:r>
          </w:p>
        </w:tc>
      </w:tr>
      <w:tr w:rsidR="0049526E" w:rsidRPr="00940DDD" w:rsidTr="00561C54">
        <w:tc>
          <w:tcPr>
            <w:tcW w:w="9062" w:type="dxa"/>
          </w:tcPr>
          <w:p w:rsidR="00940DDD" w:rsidRPr="00940DDD" w:rsidRDefault="00940DDD" w:rsidP="00940DDD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color w:val="auto"/>
                <w:sz w:val="22"/>
                <w:szCs w:val="28"/>
              </w:rPr>
            </w:pPr>
            <w:r w:rsidRPr="00940DDD">
              <w:rPr>
                <w:color w:val="auto"/>
                <w:sz w:val="22"/>
                <w:szCs w:val="28"/>
              </w:rPr>
              <w:t xml:space="preserve">A vidék fogalmának értelmezése, </w:t>
            </w:r>
            <w:proofErr w:type="spellStart"/>
            <w:r w:rsidRPr="00940DDD">
              <w:rPr>
                <w:color w:val="auto"/>
                <w:sz w:val="22"/>
                <w:szCs w:val="28"/>
              </w:rPr>
              <w:t>rurális</w:t>
            </w:r>
            <w:proofErr w:type="spellEnd"/>
            <w:r w:rsidRPr="00940DDD">
              <w:rPr>
                <w:color w:val="auto"/>
                <w:sz w:val="22"/>
                <w:szCs w:val="28"/>
              </w:rPr>
              <w:t xml:space="preserve"> térségek</w:t>
            </w:r>
          </w:p>
          <w:p w:rsidR="00940DDD" w:rsidRPr="00940DDD" w:rsidRDefault="00940DDD" w:rsidP="00940DDD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color w:val="auto"/>
                <w:sz w:val="22"/>
                <w:szCs w:val="28"/>
              </w:rPr>
            </w:pPr>
            <w:r w:rsidRPr="00940DDD">
              <w:rPr>
                <w:color w:val="auto"/>
                <w:sz w:val="22"/>
                <w:szCs w:val="28"/>
              </w:rPr>
              <w:t>Vidékkutatás</w:t>
            </w:r>
          </w:p>
          <w:p w:rsidR="00940DDD" w:rsidRPr="00940DDD" w:rsidRDefault="00940DDD" w:rsidP="00940DDD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color w:val="auto"/>
                <w:sz w:val="22"/>
                <w:szCs w:val="28"/>
              </w:rPr>
            </w:pPr>
            <w:r w:rsidRPr="00940DDD">
              <w:rPr>
                <w:color w:val="auto"/>
                <w:sz w:val="22"/>
                <w:szCs w:val="28"/>
              </w:rPr>
              <w:t>A vidékfejlesztésről általában</w:t>
            </w:r>
          </w:p>
          <w:p w:rsidR="002B2E35" w:rsidRPr="00940DDD" w:rsidRDefault="00940DDD" w:rsidP="00940DDD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color w:val="auto"/>
                <w:sz w:val="22"/>
                <w:szCs w:val="28"/>
              </w:rPr>
            </w:pPr>
            <w:r w:rsidRPr="00940DDD">
              <w:rPr>
                <w:color w:val="auto"/>
                <w:sz w:val="22"/>
                <w:szCs w:val="28"/>
              </w:rPr>
              <w:t>A fenntartható fejlődés</w:t>
            </w:r>
          </w:p>
        </w:tc>
      </w:tr>
    </w:tbl>
    <w:p w:rsidR="0049526E" w:rsidRPr="00940DDD" w:rsidRDefault="0049526E" w:rsidP="0049526E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0DDD" w:rsidRPr="00940DDD" w:rsidTr="00561C54">
        <w:tc>
          <w:tcPr>
            <w:tcW w:w="9062" w:type="dxa"/>
            <w:shd w:val="clear" w:color="auto" w:fill="FFFFCC"/>
          </w:tcPr>
          <w:p w:rsidR="0049526E" w:rsidRPr="00940DDD" w:rsidRDefault="00DC08EE" w:rsidP="00DC08E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C08EE">
              <w:rPr>
                <w:rFonts w:ascii="Times New Roman" w:hAnsi="Times New Roman" w:cs="Times New Roman"/>
                <w:b/>
                <w:bCs/>
              </w:rPr>
              <w:t xml:space="preserve">2018. </w:t>
            </w:r>
            <w:r>
              <w:rPr>
                <w:rFonts w:ascii="Times New Roman" w:hAnsi="Times New Roman" w:cs="Times New Roman"/>
                <w:b/>
                <w:bCs/>
              </w:rPr>
              <w:t>október 5</w:t>
            </w:r>
            <w:r w:rsidRPr="00DC08EE">
              <w:rPr>
                <w:rFonts w:ascii="Times New Roman" w:hAnsi="Times New Roman" w:cs="Times New Roman"/>
                <w:b/>
                <w:bCs/>
              </w:rPr>
              <w:t>. (</w:t>
            </w:r>
            <w:r>
              <w:rPr>
                <w:rFonts w:ascii="Times New Roman" w:hAnsi="Times New Roman" w:cs="Times New Roman"/>
                <w:b/>
                <w:bCs/>
              </w:rPr>
              <w:t>péntek) (13-tól 18</w:t>
            </w:r>
            <w:r w:rsidRPr="00DC08EE">
              <w:rPr>
                <w:rFonts w:ascii="Times New Roman" w:hAnsi="Times New Roman" w:cs="Times New Roman"/>
                <w:b/>
                <w:bCs/>
              </w:rPr>
              <w:t xml:space="preserve"> óráig):</w:t>
            </w:r>
          </w:p>
        </w:tc>
      </w:tr>
      <w:tr w:rsidR="00940DDD" w:rsidRPr="00940DDD" w:rsidTr="00561C54">
        <w:tc>
          <w:tcPr>
            <w:tcW w:w="9062" w:type="dxa"/>
          </w:tcPr>
          <w:p w:rsidR="00940DDD" w:rsidRPr="00940DDD" w:rsidRDefault="00940DDD" w:rsidP="00940DDD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color w:val="auto"/>
                <w:sz w:val="22"/>
                <w:szCs w:val="28"/>
              </w:rPr>
            </w:pPr>
            <w:r w:rsidRPr="00940DDD">
              <w:rPr>
                <w:bCs/>
                <w:color w:val="auto"/>
                <w:sz w:val="23"/>
                <w:szCs w:val="23"/>
              </w:rPr>
              <w:t>Vidékfejlesztés</w:t>
            </w:r>
          </w:p>
          <w:p w:rsidR="00940DDD" w:rsidRPr="00940DDD" w:rsidRDefault="00940DDD" w:rsidP="00940DDD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color w:val="auto"/>
                <w:sz w:val="22"/>
                <w:szCs w:val="28"/>
              </w:rPr>
            </w:pPr>
            <w:r w:rsidRPr="00940DDD">
              <w:rPr>
                <w:bCs/>
                <w:color w:val="auto"/>
                <w:sz w:val="23"/>
                <w:szCs w:val="23"/>
              </w:rPr>
              <w:t xml:space="preserve">A vidékfejlesztés kapcsolódása az agrárgazdaság fejlesztéséhez és a területfejlesztéshez </w:t>
            </w:r>
          </w:p>
          <w:p w:rsidR="00940DDD" w:rsidRPr="00940DDD" w:rsidRDefault="00940DDD" w:rsidP="00940DDD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color w:val="auto"/>
                <w:sz w:val="22"/>
                <w:szCs w:val="28"/>
              </w:rPr>
            </w:pPr>
            <w:r w:rsidRPr="00940DDD">
              <w:rPr>
                <w:bCs/>
                <w:color w:val="auto"/>
                <w:sz w:val="23"/>
                <w:szCs w:val="23"/>
              </w:rPr>
              <w:t>Vidékpolitika</w:t>
            </w:r>
          </w:p>
          <w:p w:rsidR="002B2E35" w:rsidRPr="00940DDD" w:rsidRDefault="00940DDD" w:rsidP="00940DDD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color w:val="auto"/>
                <w:sz w:val="22"/>
                <w:szCs w:val="28"/>
              </w:rPr>
            </w:pPr>
            <w:r w:rsidRPr="00940DDD">
              <w:rPr>
                <w:bCs/>
                <w:color w:val="auto"/>
                <w:sz w:val="23"/>
                <w:szCs w:val="23"/>
              </w:rPr>
              <w:t>Falusi- vidéki turizmus</w:t>
            </w:r>
          </w:p>
        </w:tc>
      </w:tr>
    </w:tbl>
    <w:p w:rsidR="0049526E" w:rsidRDefault="0049526E" w:rsidP="0049526E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:rsidR="0049526E" w:rsidRDefault="0049526E" w:rsidP="0049526E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Pr="00D25C52">
        <w:rPr>
          <w:rFonts w:ascii="Times New Roman" w:hAnsi="Times New Roman" w:cs="Times New Roman"/>
          <w:b/>
        </w:rPr>
        <w:t>rodalom:</w:t>
      </w:r>
    </w:p>
    <w:p w:rsidR="0049526E" w:rsidRDefault="0049526E" w:rsidP="0049526E">
      <w:pPr>
        <w:spacing w:after="0" w:line="276" w:lineRule="auto"/>
        <w:rPr>
          <w:rFonts w:ascii="Times New Roman" w:hAnsi="Times New Roman" w:cs="Times New Roman"/>
        </w:rPr>
      </w:pPr>
    </w:p>
    <w:p w:rsidR="002B2E35" w:rsidRDefault="002B2E35" w:rsidP="0064614D">
      <w:pPr>
        <w:spacing w:after="0" w:line="276" w:lineRule="auto"/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ILLÉS IVÁN (2008): </w:t>
      </w:r>
      <w:r w:rsidRPr="002B2E35">
        <w:rPr>
          <w:rFonts w:ascii="Times New Roman" w:hAnsi="Times New Roman" w:cs="Times New Roman"/>
          <w:i/>
        </w:rPr>
        <w:t>Regionális gazdaságtan – Területfejlesztés</w:t>
      </w:r>
      <w:r>
        <w:rPr>
          <w:rFonts w:ascii="Times New Roman" w:hAnsi="Times New Roman" w:cs="Times New Roman"/>
        </w:rPr>
        <w:t xml:space="preserve">, Kiadó: TYPOTEX Kiadó, Budapest, 262 p., ISBN 978 963 279 004 6 </w:t>
      </w:r>
    </w:p>
    <w:p w:rsidR="0064614D" w:rsidRDefault="0064614D" w:rsidP="0064614D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caps/>
        </w:rPr>
      </w:pPr>
    </w:p>
    <w:p w:rsidR="0064614D" w:rsidRPr="00D85EB3" w:rsidRDefault="0064614D" w:rsidP="0064614D">
      <w:pPr>
        <w:spacing w:after="0" w:line="276" w:lineRule="auto"/>
        <w:ind w:left="709" w:hanging="709"/>
        <w:jc w:val="both"/>
        <w:rPr>
          <w:rFonts w:ascii="Times New Roman" w:hAnsi="Times New Roman" w:cs="Times New Roman"/>
        </w:rPr>
      </w:pPr>
      <w:r w:rsidRPr="00D85EB3">
        <w:rPr>
          <w:rFonts w:ascii="Times New Roman" w:hAnsi="Times New Roman" w:cs="Times New Roman"/>
          <w:caps/>
        </w:rPr>
        <w:t>süli-zakar istván</w:t>
      </w:r>
      <w:r w:rsidRPr="00D85E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(szerk.) </w:t>
      </w:r>
      <w:r w:rsidRPr="00D85EB3">
        <w:rPr>
          <w:rFonts w:ascii="Times New Roman" w:hAnsi="Times New Roman" w:cs="Times New Roman"/>
        </w:rPr>
        <w:t xml:space="preserve">(2010): </w:t>
      </w:r>
      <w:r w:rsidRPr="00D85EB3">
        <w:rPr>
          <w:rFonts w:ascii="Times New Roman" w:hAnsi="Times New Roman" w:cs="Times New Roman"/>
          <w:bCs/>
          <w:i/>
          <w:iCs/>
        </w:rPr>
        <w:t>A terület- és településfejlesztés alapjai II.</w:t>
      </w:r>
      <w:r>
        <w:rPr>
          <w:rFonts w:ascii="Times New Roman" w:hAnsi="Times New Roman" w:cs="Times New Roman"/>
        </w:rPr>
        <w:t xml:space="preserve">, Kiadó: Dialóg </w:t>
      </w:r>
      <w:r w:rsidRPr="00D85EB3">
        <w:rPr>
          <w:rFonts w:ascii="Times New Roman" w:hAnsi="Times New Roman" w:cs="Times New Roman"/>
        </w:rPr>
        <w:t>Campus Kiadó, Budapest-Pécs, 511 p., ISBN 978 963 9950 30 6</w:t>
      </w:r>
    </w:p>
    <w:p w:rsidR="0064614D" w:rsidRDefault="0064614D" w:rsidP="0064614D">
      <w:pPr>
        <w:spacing w:after="0" w:line="276" w:lineRule="auto"/>
        <w:ind w:left="709" w:hanging="709"/>
        <w:rPr>
          <w:rFonts w:ascii="Times New Roman" w:hAnsi="Times New Roman" w:cs="Times New Roman"/>
        </w:rPr>
      </w:pPr>
    </w:p>
    <w:p w:rsidR="00940DDD" w:rsidRDefault="00940DDD" w:rsidP="0064614D">
      <w:pPr>
        <w:spacing w:after="0" w:line="276" w:lineRule="auto"/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KOVÁCS TERÉZ (2012): A vidékfejlesztési politika, Kiadó: Dialóg Campus, Budapest-Pécs,</w:t>
      </w:r>
      <w:r w:rsidR="0064614D">
        <w:rPr>
          <w:rFonts w:ascii="Times New Roman" w:hAnsi="Times New Roman" w:cs="Times New Roman"/>
        </w:rPr>
        <w:t xml:space="preserve"> 223 p., ISBN 978 963 9950 70 2</w:t>
      </w:r>
    </w:p>
    <w:p w:rsidR="0049526E" w:rsidRPr="00486D62" w:rsidRDefault="0049526E" w:rsidP="0049526E">
      <w:pPr>
        <w:spacing w:after="0" w:line="276" w:lineRule="auto"/>
        <w:rPr>
          <w:rFonts w:ascii="Times New Roman" w:hAnsi="Times New Roman" w:cs="Times New Roman"/>
          <w:b/>
          <w:sz w:val="16"/>
          <w:szCs w:val="24"/>
        </w:rPr>
      </w:pPr>
    </w:p>
    <w:p w:rsidR="0049526E" w:rsidRPr="00486D62" w:rsidRDefault="0049526E" w:rsidP="0049526E">
      <w:pPr>
        <w:spacing w:after="0" w:line="276" w:lineRule="auto"/>
        <w:rPr>
          <w:rFonts w:ascii="Times New Roman" w:hAnsi="Times New Roman" w:cs="Times New Roman"/>
          <w:sz w:val="16"/>
        </w:rPr>
      </w:pPr>
    </w:p>
    <w:tbl>
      <w:tblPr>
        <w:tblStyle w:val="Rcsostblza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526E" w:rsidRPr="00351D52" w:rsidTr="00561C54">
        <w:tc>
          <w:tcPr>
            <w:tcW w:w="4531" w:type="dxa"/>
            <w:vAlign w:val="center"/>
          </w:tcPr>
          <w:p w:rsidR="0049526E" w:rsidRPr="00351D52" w:rsidRDefault="00561C54" w:rsidP="00561C5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Nyíregyháza, 2018. szeptember 3</w:t>
            </w:r>
            <w:r w:rsidRPr="00351D5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531" w:type="dxa"/>
          </w:tcPr>
          <w:p w:rsidR="0049526E" w:rsidRPr="00351D52" w:rsidRDefault="0049526E" w:rsidP="00561C54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351D52">
              <w:rPr>
                <w:rFonts w:ascii="Times New Roman" w:hAnsi="Times New Roman" w:cs="Times New Roman"/>
                <w:i/>
                <w:szCs w:val="24"/>
              </w:rPr>
              <w:t>Dr. Lenkey Gábor</w:t>
            </w:r>
          </w:p>
          <w:p w:rsidR="0049526E" w:rsidRPr="00351D52" w:rsidRDefault="0049526E" w:rsidP="00561C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51D52">
              <w:rPr>
                <w:rFonts w:ascii="Times New Roman" w:hAnsi="Times New Roman" w:cs="Times New Roman"/>
                <w:szCs w:val="24"/>
              </w:rPr>
              <w:t>adjunktus</w:t>
            </w:r>
          </w:p>
        </w:tc>
      </w:tr>
    </w:tbl>
    <w:p w:rsidR="008B08A9" w:rsidRDefault="008B08A9" w:rsidP="0064614D"/>
    <w:sectPr w:rsidR="008B0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2C73"/>
    <w:multiLevelType w:val="hybridMultilevel"/>
    <w:tmpl w:val="F0E8ABF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5B07"/>
    <w:multiLevelType w:val="hybridMultilevel"/>
    <w:tmpl w:val="B5BA3236"/>
    <w:lvl w:ilvl="0" w:tplc="6CD23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90E33"/>
    <w:multiLevelType w:val="hybridMultilevel"/>
    <w:tmpl w:val="458A2476"/>
    <w:lvl w:ilvl="0" w:tplc="754A1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B6D05"/>
    <w:multiLevelType w:val="hybridMultilevel"/>
    <w:tmpl w:val="6E40011A"/>
    <w:lvl w:ilvl="0" w:tplc="A1B666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EEF1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34DF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90EB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709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6C16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0E2D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2CBD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729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53B68"/>
    <w:multiLevelType w:val="hybridMultilevel"/>
    <w:tmpl w:val="A120DDF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57420"/>
    <w:multiLevelType w:val="hybridMultilevel"/>
    <w:tmpl w:val="745EACEC"/>
    <w:lvl w:ilvl="0" w:tplc="4170C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C329F"/>
    <w:multiLevelType w:val="hybridMultilevel"/>
    <w:tmpl w:val="819CC424"/>
    <w:lvl w:ilvl="0" w:tplc="50D0C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980F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2EE9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1E24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A1B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6435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BA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88F4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BA0B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5A0858"/>
    <w:multiLevelType w:val="hybridMultilevel"/>
    <w:tmpl w:val="A7CCB12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1C1CA3"/>
    <w:multiLevelType w:val="hybridMultilevel"/>
    <w:tmpl w:val="E24030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229CF"/>
    <w:multiLevelType w:val="hybridMultilevel"/>
    <w:tmpl w:val="25AE10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62B87"/>
    <w:multiLevelType w:val="hybridMultilevel"/>
    <w:tmpl w:val="C93ED286"/>
    <w:lvl w:ilvl="0" w:tplc="754A1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3313A"/>
    <w:multiLevelType w:val="hybridMultilevel"/>
    <w:tmpl w:val="53D6C796"/>
    <w:lvl w:ilvl="0" w:tplc="6BB808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D6E0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403E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38FE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0065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96B5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5481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741D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0678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E2EE3"/>
    <w:multiLevelType w:val="hybridMultilevel"/>
    <w:tmpl w:val="6E66B7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B2CD4"/>
    <w:multiLevelType w:val="hybridMultilevel"/>
    <w:tmpl w:val="0D6A1762"/>
    <w:lvl w:ilvl="0" w:tplc="804082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5E23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5A44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CC8F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6A6C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DA2C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4294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21B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FEF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262EE"/>
    <w:multiLevelType w:val="hybridMultilevel"/>
    <w:tmpl w:val="2488D5F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C07F3"/>
    <w:multiLevelType w:val="hybridMultilevel"/>
    <w:tmpl w:val="D220A4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34394"/>
    <w:multiLevelType w:val="hybridMultilevel"/>
    <w:tmpl w:val="8BCA5674"/>
    <w:lvl w:ilvl="0" w:tplc="F6328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CE6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E089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449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AADC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6498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003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B40F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2E7B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D2053C"/>
    <w:multiLevelType w:val="hybridMultilevel"/>
    <w:tmpl w:val="144AA5D0"/>
    <w:lvl w:ilvl="0" w:tplc="C4F6BD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8C74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6410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8F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3EB8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82D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A4EF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8AD8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FE4B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E4EF1"/>
    <w:multiLevelType w:val="hybridMultilevel"/>
    <w:tmpl w:val="458A2476"/>
    <w:lvl w:ilvl="0" w:tplc="754A1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34953"/>
    <w:multiLevelType w:val="hybridMultilevel"/>
    <w:tmpl w:val="00ECA70A"/>
    <w:lvl w:ilvl="0" w:tplc="C04EE6FC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  <w:sz w:val="18"/>
        <w:szCs w:val="18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 w15:restartNumberingAfterBreak="0">
    <w:nsid w:val="557821C6"/>
    <w:multiLevelType w:val="hybridMultilevel"/>
    <w:tmpl w:val="B7722B06"/>
    <w:lvl w:ilvl="0" w:tplc="60643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715B1E"/>
    <w:multiLevelType w:val="hybridMultilevel"/>
    <w:tmpl w:val="C93ED286"/>
    <w:lvl w:ilvl="0" w:tplc="754A1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51CCE"/>
    <w:multiLevelType w:val="hybridMultilevel"/>
    <w:tmpl w:val="A6824BB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A759F1"/>
    <w:multiLevelType w:val="hybridMultilevel"/>
    <w:tmpl w:val="756C20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F4B6F"/>
    <w:multiLevelType w:val="hybridMultilevel"/>
    <w:tmpl w:val="0862DE28"/>
    <w:lvl w:ilvl="0" w:tplc="2598B9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A57C4"/>
    <w:multiLevelType w:val="hybridMultilevel"/>
    <w:tmpl w:val="458A2476"/>
    <w:lvl w:ilvl="0" w:tplc="754A1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86D1D"/>
    <w:multiLevelType w:val="hybridMultilevel"/>
    <w:tmpl w:val="A8B4B0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24CB4"/>
    <w:multiLevelType w:val="hybridMultilevel"/>
    <w:tmpl w:val="6E66B7B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5221BC"/>
    <w:multiLevelType w:val="hybridMultilevel"/>
    <w:tmpl w:val="DB445A70"/>
    <w:lvl w:ilvl="0" w:tplc="14DE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6CD3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B655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0C1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2F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6070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003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4F4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409F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64198E"/>
    <w:multiLevelType w:val="hybridMultilevel"/>
    <w:tmpl w:val="458A2476"/>
    <w:lvl w:ilvl="0" w:tplc="754A1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7"/>
  </w:num>
  <w:num w:numId="4">
    <w:abstractNumId w:val="26"/>
  </w:num>
  <w:num w:numId="5">
    <w:abstractNumId w:val="15"/>
  </w:num>
  <w:num w:numId="6">
    <w:abstractNumId w:val="8"/>
  </w:num>
  <w:num w:numId="7">
    <w:abstractNumId w:val="17"/>
  </w:num>
  <w:num w:numId="8">
    <w:abstractNumId w:val="9"/>
  </w:num>
  <w:num w:numId="9">
    <w:abstractNumId w:val="22"/>
  </w:num>
  <w:num w:numId="10">
    <w:abstractNumId w:val="13"/>
  </w:num>
  <w:num w:numId="11">
    <w:abstractNumId w:val="11"/>
  </w:num>
  <w:num w:numId="12">
    <w:abstractNumId w:val="3"/>
  </w:num>
  <w:num w:numId="13">
    <w:abstractNumId w:val="12"/>
  </w:num>
  <w:num w:numId="14">
    <w:abstractNumId w:val="21"/>
  </w:num>
  <w:num w:numId="15">
    <w:abstractNumId w:val="2"/>
  </w:num>
  <w:num w:numId="16">
    <w:abstractNumId w:val="19"/>
  </w:num>
  <w:num w:numId="17">
    <w:abstractNumId w:val="29"/>
  </w:num>
  <w:num w:numId="18">
    <w:abstractNumId w:val="18"/>
  </w:num>
  <w:num w:numId="19">
    <w:abstractNumId w:val="25"/>
  </w:num>
  <w:num w:numId="20">
    <w:abstractNumId w:val="4"/>
  </w:num>
  <w:num w:numId="21">
    <w:abstractNumId w:val="14"/>
  </w:num>
  <w:num w:numId="22">
    <w:abstractNumId w:val="0"/>
  </w:num>
  <w:num w:numId="23">
    <w:abstractNumId w:val="6"/>
  </w:num>
  <w:num w:numId="24">
    <w:abstractNumId w:val="1"/>
  </w:num>
  <w:num w:numId="25">
    <w:abstractNumId w:val="28"/>
  </w:num>
  <w:num w:numId="26">
    <w:abstractNumId w:val="16"/>
  </w:num>
  <w:num w:numId="27">
    <w:abstractNumId w:val="10"/>
  </w:num>
  <w:num w:numId="28">
    <w:abstractNumId w:val="27"/>
  </w:num>
  <w:num w:numId="29">
    <w:abstractNumId w:val="20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0A"/>
    <w:rsid w:val="0001355A"/>
    <w:rsid w:val="00024E2B"/>
    <w:rsid w:val="000321C3"/>
    <w:rsid w:val="0006540A"/>
    <w:rsid w:val="0014721C"/>
    <w:rsid w:val="00181A43"/>
    <w:rsid w:val="00182476"/>
    <w:rsid w:val="001952AA"/>
    <w:rsid w:val="001F1717"/>
    <w:rsid w:val="001F71E4"/>
    <w:rsid w:val="002334B5"/>
    <w:rsid w:val="0024677F"/>
    <w:rsid w:val="00261A28"/>
    <w:rsid w:val="00261B85"/>
    <w:rsid w:val="002B05F1"/>
    <w:rsid w:val="002B2E35"/>
    <w:rsid w:val="0030740A"/>
    <w:rsid w:val="00325B3D"/>
    <w:rsid w:val="003273F3"/>
    <w:rsid w:val="00335F1D"/>
    <w:rsid w:val="0033609A"/>
    <w:rsid w:val="0034252F"/>
    <w:rsid w:val="00343D3B"/>
    <w:rsid w:val="00351D52"/>
    <w:rsid w:val="003B2858"/>
    <w:rsid w:val="00423081"/>
    <w:rsid w:val="004318BA"/>
    <w:rsid w:val="00454625"/>
    <w:rsid w:val="004728B1"/>
    <w:rsid w:val="00486D62"/>
    <w:rsid w:val="0049526E"/>
    <w:rsid w:val="004E3511"/>
    <w:rsid w:val="004F1AF7"/>
    <w:rsid w:val="00546CBE"/>
    <w:rsid w:val="00561C54"/>
    <w:rsid w:val="00592406"/>
    <w:rsid w:val="00593F1A"/>
    <w:rsid w:val="006215CC"/>
    <w:rsid w:val="0064614D"/>
    <w:rsid w:val="0064681D"/>
    <w:rsid w:val="00684BF5"/>
    <w:rsid w:val="00690E9E"/>
    <w:rsid w:val="006C711C"/>
    <w:rsid w:val="00724C87"/>
    <w:rsid w:val="007B100B"/>
    <w:rsid w:val="00835BD2"/>
    <w:rsid w:val="00837DDC"/>
    <w:rsid w:val="008B08A9"/>
    <w:rsid w:val="008B3C89"/>
    <w:rsid w:val="008E33B1"/>
    <w:rsid w:val="00907597"/>
    <w:rsid w:val="0091046B"/>
    <w:rsid w:val="00940DDD"/>
    <w:rsid w:val="009921B6"/>
    <w:rsid w:val="009A6C31"/>
    <w:rsid w:val="009E283C"/>
    <w:rsid w:val="00A54A98"/>
    <w:rsid w:val="00A64078"/>
    <w:rsid w:val="00A87153"/>
    <w:rsid w:val="00B452D1"/>
    <w:rsid w:val="00B5276B"/>
    <w:rsid w:val="00B87CBF"/>
    <w:rsid w:val="00B973FF"/>
    <w:rsid w:val="00C03EC0"/>
    <w:rsid w:val="00CC058D"/>
    <w:rsid w:val="00CD587E"/>
    <w:rsid w:val="00D05D34"/>
    <w:rsid w:val="00D25C52"/>
    <w:rsid w:val="00D36C45"/>
    <w:rsid w:val="00D42EDA"/>
    <w:rsid w:val="00D60E9C"/>
    <w:rsid w:val="00D756F2"/>
    <w:rsid w:val="00D85EB3"/>
    <w:rsid w:val="00DC08EE"/>
    <w:rsid w:val="00E8513C"/>
    <w:rsid w:val="00EE73B2"/>
    <w:rsid w:val="00F179F8"/>
    <w:rsid w:val="00F80FB1"/>
    <w:rsid w:val="00FD0403"/>
    <w:rsid w:val="00FD3822"/>
    <w:rsid w:val="00FE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BD730-81AA-4E09-975D-E4EF7DB3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5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rowdata1">
    <w:name w:val="tablerowdata1"/>
    <w:basedOn w:val="Bekezdsalapbettpusa"/>
    <w:rsid w:val="0006540A"/>
    <w:rPr>
      <w:rFonts w:ascii="Verdana" w:hAnsi="Verdana" w:hint="default"/>
      <w:b/>
      <w:bCs/>
      <w:color w:val="4A4A4A"/>
      <w:sz w:val="17"/>
      <w:szCs w:val="17"/>
      <w:shd w:val="clear" w:color="auto" w:fill="auto"/>
    </w:rPr>
  </w:style>
  <w:style w:type="paragraph" w:customStyle="1" w:styleId="Default">
    <w:name w:val="Default"/>
    <w:rsid w:val="00182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F71E4"/>
    <w:pPr>
      <w:ind w:left="720"/>
      <w:contextualSpacing/>
    </w:pPr>
  </w:style>
  <w:style w:type="character" w:customStyle="1" w:styleId="link7">
    <w:name w:val="link7"/>
    <w:basedOn w:val="Bekezdsalapbettpusa"/>
    <w:rsid w:val="008B3C89"/>
    <w:rPr>
      <w:color w:val="036EB6"/>
      <w:u w:val="single"/>
    </w:rPr>
  </w:style>
  <w:style w:type="character" w:styleId="Kiemels2">
    <w:name w:val="Strong"/>
    <w:basedOn w:val="Bekezdsalapbettpusa"/>
    <w:uiPriority w:val="22"/>
    <w:qFormat/>
    <w:rsid w:val="006C7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2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0129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6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022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1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0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5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0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7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9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5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75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1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0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79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90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72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93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58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00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94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0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67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15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2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79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29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00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1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57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8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66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7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2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16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57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59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78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69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07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46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44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75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94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98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19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71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74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9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51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0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83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90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86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9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40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92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55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70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83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15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39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4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42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11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89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17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23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44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7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7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16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48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1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17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7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04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93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5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1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855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4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1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0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0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3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1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3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9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5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6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5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38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08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43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59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82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10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24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04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66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12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6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16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32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94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84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88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4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18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69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9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1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27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2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49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58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91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85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4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97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86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11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24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16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56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04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76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1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97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93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0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39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5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0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9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02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99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37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54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4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32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37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84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74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62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64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70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0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28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68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74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13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9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64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02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74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53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8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16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21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24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29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9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46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35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32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84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12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44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4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74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1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67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3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8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2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40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6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12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29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7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8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13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19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11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49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56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37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7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13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20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41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04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4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65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5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62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00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10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6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0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75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41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60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5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12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50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50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06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35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13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43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48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84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7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36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0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5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8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4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5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61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6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58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1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30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65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9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94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15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34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2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58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8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60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71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0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72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0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69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84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30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15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5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11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90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34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1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2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53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8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85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16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38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0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57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64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7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70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62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43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1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19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9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68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45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7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342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51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92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732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69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65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1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76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58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524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56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051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86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086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746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63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904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106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001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648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99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29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86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83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479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8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42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6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253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7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50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56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9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2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4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8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2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08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4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917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oogle.hu/url?sa=i&amp;rct=j&amp;q=&amp;esrc=s&amp;source=images&amp;cd=&amp;cad=rja&amp;uact=8&amp;ved=0ahUKEwjjnZvbmorSAhXLOSwKHWigCVIQjRwIBw&amp;url=http://www.nye.hu/felveteli/&amp;psig=AFQjCNFf8lRtFuu4mqJrQG80UXJna4WK7A&amp;ust=14869768864608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1265</Words>
  <Characters>8736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2018-09-30T17:26:00Z</dcterms:created>
  <dcterms:modified xsi:type="dcterms:W3CDTF">2018-09-30T17:26:00Z</dcterms:modified>
</cp:coreProperties>
</file>