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1B1FEEEA" w:rsidR="0062133C" w:rsidRPr="00323D33" w:rsidRDefault="00A45B9D" w:rsidP="00323D33">
      <w:pPr>
        <w:jc w:val="center"/>
        <w:rPr>
          <w:b/>
        </w:rPr>
      </w:pPr>
      <w:r>
        <w:rPr>
          <w:b/>
        </w:rPr>
        <w:t>Tantárgy neve</w:t>
      </w:r>
      <w:r w:rsidR="005A3286">
        <w:rPr>
          <w:b/>
        </w:rPr>
        <w:t>: Gazdaságpolitika</w:t>
      </w:r>
    </w:p>
    <w:p w14:paraId="0367466E" w14:textId="0508A553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  <w:r w:rsidR="005A3286">
        <w:t>BAI0112: Beregszász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37BB0FD5" w14:textId="77777777" w:rsidR="00366E00" w:rsidRDefault="005A3286" w:rsidP="008C54C4">
            <w:pPr>
              <w:rPr>
                <w:bCs/>
              </w:rPr>
            </w:pPr>
            <w:r>
              <w:rPr>
                <w:bCs/>
              </w:rPr>
              <w:t>Gazdaság és politika összefüggésrendszere</w:t>
            </w:r>
          </w:p>
          <w:p w14:paraId="2D772348" w14:textId="77777777" w:rsidR="005A3286" w:rsidRDefault="005A3286" w:rsidP="008C54C4">
            <w:pPr>
              <w:rPr>
                <w:bCs/>
              </w:rPr>
            </w:pPr>
            <w:r>
              <w:rPr>
                <w:bCs/>
              </w:rPr>
              <w:t>Gazdasági és politikai ideológiák</w:t>
            </w:r>
          </w:p>
          <w:p w14:paraId="45F95198" w14:textId="7F2EFB2C" w:rsidR="005A3286" w:rsidRPr="00CA0B0C" w:rsidRDefault="005A3286" w:rsidP="008C54C4">
            <w:pPr>
              <w:rPr>
                <w:bCs/>
              </w:rPr>
            </w:pP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4E915DC4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ADF9CCD" w14:textId="77777777" w:rsidR="00366E00" w:rsidRDefault="005A3286" w:rsidP="005A3286">
            <w:pPr>
              <w:pStyle w:val="Listaszerbekezds"/>
              <w:ind w:left="0"/>
              <w:rPr>
                <w:bCs/>
              </w:rPr>
            </w:pPr>
            <w:r>
              <w:rPr>
                <w:bCs/>
              </w:rPr>
              <w:t>1.ZH megírása</w:t>
            </w:r>
          </w:p>
          <w:p w14:paraId="72BB72BC" w14:textId="77777777" w:rsidR="005A3286" w:rsidRDefault="005A3286" w:rsidP="005A3286">
            <w:pPr>
              <w:pStyle w:val="Listaszerbekezds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Makrosíkú</w:t>
            </w:r>
            <w:proofErr w:type="spellEnd"/>
            <w:r>
              <w:rPr>
                <w:bCs/>
              </w:rPr>
              <w:t xml:space="preserve"> gazdasági döntések rendszere</w:t>
            </w:r>
          </w:p>
          <w:p w14:paraId="4B21C91D" w14:textId="1B6F4433" w:rsidR="005A3286" w:rsidRPr="005A3286" w:rsidRDefault="005A3286" w:rsidP="005A3286">
            <w:pPr>
              <w:pStyle w:val="Listaszerbekezds"/>
              <w:ind w:left="0"/>
              <w:rPr>
                <w:bCs/>
              </w:rPr>
            </w:pPr>
            <w:r>
              <w:rPr>
                <w:bCs/>
              </w:rPr>
              <w:t>Állam és költségvetés, tulajdonformák szerepe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1C2D930E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62B52CA9" w14:textId="77777777" w:rsidR="00366E00" w:rsidRDefault="005A3286" w:rsidP="008C54C4">
            <w:pPr>
              <w:rPr>
                <w:bCs/>
              </w:rPr>
            </w:pPr>
            <w:r w:rsidRPr="005A3286">
              <w:rPr>
                <w:bCs/>
              </w:rPr>
              <w:t xml:space="preserve">Versenypolitika, </w:t>
            </w:r>
            <w:proofErr w:type="spellStart"/>
            <w:r w:rsidRPr="005A3286">
              <w:rPr>
                <w:bCs/>
              </w:rPr>
              <w:t>makroszabályozás</w:t>
            </w:r>
            <w:proofErr w:type="spellEnd"/>
          </w:p>
          <w:p w14:paraId="5B7F4A6D" w14:textId="77777777" w:rsidR="005A3286" w:rsidRDefault="005A3286" w:rsidP="008C54C4">
            <w:pPr>
              <w:rPr>
                <w:bCs/>
              </w:rPr>
            </w:pPr>
            <w:r>
              <w:rPr>
                <w:bCs/>
              </w:rPr>
              <w:t>Nemzetközi gazdaságpolitika és nemzetközi együttműködések</w:t>
            </w:r>
          </w:p>
          <w:p w14:paraId="044922F3" w14:textId="51BA768C" w:rsidR="005A3286" w:rsidRPr="005A3286" w:rsidRDefault="005A3286" w:rsidP="008C54C4">
            <w:pPr>
              <w:rPr>
                <w:bCs/>
              </w:rPr>
            </w:pPr>
            <w:r>
              <w:rPr>
                <w:bCs/>
              </w:rPr>
              <w:t>Házi dolgozat leadása</w:t>
            </w:r>
          </w:p>
        </w:tc>
      </w:tr>
    </w:tbl>
    <w:p w14:paraId="02738410" w14:textId="3D571B2E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5A90CD25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A3286">
        <w:t>gyakorlati jegy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001AF942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5A3286">
        <w:t xml:space="preserve"> és a házi dolgozat leadása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6B6851D4" w14:textId="2E326FA6" w:rsidR="002C2F97" w:rsidRDefault="00EE532E" w:rsidP="005A3286">
      <w:pPr>
        <w:ind w:left="370"/>
        <w:jc w:val="both"/>
      </w:pPr>
      <w:r w:rsidRPr="00DB5BC6">
        <w:rPr>
          <w:b/>
          <w:i/>
        </w:rPr>
        <w:t>A kollokvium típusa</w:t>
      </w:r>
      <w:r w:rsidR="005A3286">
        <w:t>: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06930F77" w:rsidR="002C2F97" w:rsidRPr="00F85C1B" w:rsidRDefault="00F85C1B" w:rsidP="00F85C1B">
      <w:pPr>
        <w:spacing w:after="120"/>
        <w:jc w:val="both"/>
      </w:pPr>
      <w:r>
        <w:t>A félév végi érdemjegy az írás</w:t>
      </w:r>
      <w:r w:rsidR="005A3286">
        <w:t>belik</w:t>
      </w:r>
      <w:r>
        <w:t xml:space="preserve"> alapján kerül me</w:t>
      </w:r>
      <w:r w:rsidR="005A3286">
        <w:t>gállapításra. Sikeres vizsga</w:t>
      </w:r>
      <w:r>
        <w:t xml:space="preserve"> az írásbeli min. 51%-os teljesítésével érhető el.</w:t>
      </w:r>
    </w:p>
    <w:p w14:paraId="458D5BD8" w14:textId="77777777" w:rsidR="002C2F97" w:rsidRDefault="002C2F97" w:rsidP="002C2F97"/>
    <w:p w14:paraId="52C4FD81" w14:textId="1A021301" w:rsidR="005A3286" w:rsidRDefault="005A3286" w:rsidP="002C2F97">
      <w:r>
        <w:t>Nyíregyháza, 2018.08.22.</w:t>
      </w:r>
    </w:p>
    <w:p w14:paraId="6BF7BC5C" w14:textId="77777777" w:rsidR="005A3286" w:rsidRDefault="005A3286" w:rsidP="002C2F97"/>
    <w:p w14:paraId="5C9FD152" w14:textId="2A0DA24C" w:rsidR="005A3286" w:rsidRDefault="005A3286" w:rsidP="002C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Egri Imre</w:t>
      </w:r>
    </w:p>
    <w:p w14:paraId="58149E66" w14:textId="712DDF38" w:rsidR="005A3286" w:rsidRPr="009A4485" w:rsidRDefault="005A3286" w:rsidP="002C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főiskolai tanár</w:t>
      </w:r>
      <w:bookmarkStart w:id="0" w:name="_GoBack"/>
      <w:bookmarkEnd w:id="0"/>
    </w:p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4F7D3A"/>
    <w:multiLevelType w:val="hybridMultilevel"/>
    <w:tmpl w:val="AD6EE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1"/>
  </w:num>
  <w:num w:numId="13">
    <w:abstractNumId w:val="36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2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4"/>
  </w:num>
  <w:num w:numId="30">
    <w:abstractNumId w:val="12"/>
  </w:num>
  <w:num w:numId="31">
    <w:abstractNumId w:val="35"/>
  </w:num>
  <w:num w:numId="32">
    <w:abstractNumId w:val="29"/>
  </w:num>
  <w:num w:numId="33">
    <w:abstractNumId w:val="11"/>
  </w:num>
  <w:num w:numId="34">
    <w:abstractNumId w:val="18"/>
  </w:num>
  <w:num w:numId="35">
    <w:abstractNumId w:val="30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3286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A6111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2018-08-23T07:43:00Z</dcterms:created>
  <dcterms:modified xsi:type="dcterms:W3CDTF">2018-08-23T07:48:00Z</dcterms:modified>
</cp:coreProperties>
</file>