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D9B9" w14:textId="53C86000" w:rsidR="003B1770" w:rsidRPr="00282818" w:rsidRDefault="00282818" w:rsidP="00401DF2">
      <w:pPr>
        <w:jc w:val="center"/>
        <w:rPr>
          <w:b/>
          <w:sz w:val="26"/>
          <w:szCs w:val="26"/>
        </w:rPr>
      </w:pPr>
      <w:r w:rsidRPr="00282818">
        <w:rPr>
          <w:b/>
          <w:sz w:val="26"/>
          <w:szCs w:val="26"/>
        </w:rPr>
        <w:t>Mikor- és makroökonómia</w:t>
      </w:r>
      <w:r w:rsidR="00401DF2" w:rsidRPr="00282818">
        <w:rPr>
          <w:b/>
          <w:sz w:val="26"/>
          <w:szCs w:val="26"/>
        </w:rPr>
        <w:t xml:space="preserve"> </w:t>
      </w:r>
      <w:r w:rsidRPr="00282818">
        <w:rPr>
          <w:b/>
          <w:sz w:val="26"/>
          <w:szCs w:val="26"/>
        </w:rPr>
        <w:t>BKS1102L</w:t>
      </w:r>
    </w:p>
    <w:p w14:paraId="4917B891" w14:textId="547BBB57" w:rsidR="00282818" w:rsidRPr="00282818" w:rsidRDefault="00282818" w:rsidP="00401DF2">
      <w:pPr>
        <w:jc w:val="center"/>
        <w:rPr>
          <w:sz w:val="26"/>
          <w:szCs w:val="26"/>
        </w:rPr>
      </w:pPr>
      <w:r w:rsidRPr="00282818">
        <w:rPr>
          <w:b/>
          <w:sz w:val="26"/>
          <w:szCs w:val="26"/>
        </w:rPr>
        <w:t>Közösségszervezés BSC szak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A61CBFD" w14:textId="5FD560BA" w:rsidR="00401DF2" w:rsidRPr="008A7E50" w:rsidRDefault="00401DF2" w:rsidP="008A7E50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="008A7E50" w:rsidRPr="00883FFD">
        <w:t>Alapfogalmak: gazdaság, gazdálkodás, közgazdaságtan. A közgazdasági elméletek fejlődése.</w:t>
      </w:r>
      <w:r w:rsidR="008A7E50" w:rsidRPr="008A7E50">
        <w:t xml:space="preserve"> </w:t>
      </w:r>
      <w:r w:rsidR="008A7E50" w:rsidRPr="00883FFD">
        <w:t>A fogyasztói magatartás és kereslet elmélete</w:t>
      </w:r>
      <w:r w:rsidR="008A7E50" w:rsidRPr="008A7E50">
        <w:t xml:space="preserve"> </w:t>
      </w:r>
      <w:r w:rsidR="008A7E50" w:rsidRPr="00883FFD">
        <w:t>A fogyasztói optimum meghatározása. Keresletrugalmasság</w:t>
      </w:r>
      <w:r w:rsidR="008A7E50">
        <w:t>.</w:t>
      </w:r>
    </w:p>
    <w:p w14:paraId="6DF0C029" w14:textId="2B61FCDC" w:rsidR="008A7E50" w:rsidRDefault="00401DF2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8A7E50" w:rsidRPr="00883FFD">
        <w:t>A vállalati magatartás elmélete. A termelési függvény és a vállalati optimum</w:t>
      </w:r>
      <w:r w:rsidR="008A7E50">
        <w:t>.</w:t>
      </w:r>
      <w:r w:rsidR="008A7E50" w:rsidRPr="008A7E50">
        <w:t xml:space="preserve"> </w:t>
      </w:r>
      <w:r w:rsidR="008A7E50" w:rsidRPr="00883FFD">
        <w:t>A termelés költségfüggvénye</w:t>
      </w:r>
      <w:r w:rsidR="008A7E50">
        <w:t>,</w:t>
      </w:r>
      <w:r w:rsidR="008A7E50" w:rsidRPr="00883FFD">
        <w:rPr>
          <w:b/>
          <w:bCs/>
        </w:rPr>
        <w:t xml:space="preserve"> </w:t>
      </w:r>
      <w:r w:rsidR="008A7E50" w:rsidRPr="00883FFD">
        <w:t>A vállalati profit meghatározása</w:t>
      </w:r>
      <w:r w:rsidR="008A7E50">
        <w:t>.</w:t>
      </w:r>
      <w:r w:rsidR="008A7E50" w:rsidRPr="008A7E50">
        <w:t xml:space="preserve"> </w:t>
      </w:r>
      <w:r w:rsidR="008A7E50" w:rsidRPr="00883FFD">
        <w:t>Piaci formák és piaci szerkezetek</w:t>
      </w:r>
      <w:r w:rsidR="008A7E50">
        <w:t>.</w:t>
      </w:r>
    </w:p>
    <w:p w14:paraId="1CF38D9D" w14:textId="73AC1301" w:rsidR="008A7E50" w:rsidRDefault="008A7E50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883FFD">
        <w:t>A gazdasági folyamatok makroökonómiai megközelítése</w:t>
      </w:r>
      <w:r>
        <w:t xml:space="preserve">. Árupiac és piacgazdaság. </w:t>
      </w:r>
      <w:r w:rsidRPr="00883FFD">
        <w:t>Az infláció lényege és típusai. Munkapiac (Munkanélküliség és foglalkoztatottság</w:t>
      </w:r>
      <w:r>
        <w:t>).</w:t>
      </w:r>
      <w:r w:rsidRPr="008A7E50">
        <w:t xml:space="preserve"> </w:t>
      </w:r>
      <w:r w:rsidRPr="00883FFD">
        <w:t>A pénz kialakulása és funkciói</w:t>
      </w:r>
      <w:r>
        <w:t>.</w:t>
      </w:r>
      <w:r w:rsidRPr="00883FFD">
        <w:t xml:space="preserve"> Bank és bankrendszer. Költségvetés és monetáris politika</w:t>
      </w:r>
      <w:r>
        <w:t>.</w:t>
      </w:r>
    </w:p>
    <w:p w14:paraId="50AA5A29" w14:textId="77777777" w:rsidR="00401DF2" w:rsidRDefault="00401DF2" w:rsidP="00401DF2">
      <w:pPr>
        <w:rPr>
          <w:b/>
          <w:bCs/>
        </w:rPr>
      </w:pPr>
    </w:p>
    <w:p w14:paraId="7C161AA2" w14:textId="77777777" w:rsidR="002F4200" w:rsidRPr="009A4485" w:rsidRDefault="002F4200" w:rsidP="002F42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708A485" w14:textId="77777777" w:rsidR="002F4200" w:rsidRPr="008D5B66" w:rsidRDefault="002F4200" w:rsidP="002F4200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593C4C37" w14:textId="77777777" w:rsidR="00401DF2" w:rsidRPr="009A4485" w:rsidRDefault="00401DF2" w:rsidP="00401DF2"/>
    <w:p w14:paraId="7944AD3A" w14:textId="6647BBB0" w:rsidR="00401DF2" w:rsidRPr="009A4485" w:rsidRDefault="00401DF2" w:rsidP="00401DF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F4200">
        <w:rPr>
          <w:b/>
        </w:rPr>
        <w:t>gyakorlati jegy</w:t>
      </w:r>
    </w:p>
    <w:p w14:paraId="4B7797F6" w14:textId="77777777" w:rsidR="002F4200" w:rsidRPr="003D41B2" w:rsidRDefault="002F4200" w:rsidP="002F4200">
      <w:pPr>
        <w:rPr>
          <w:b/>
          <w:bCs/>
        </w:rPr>
      </w:pPr>
    </w:p>
    <w:p w14:paraId="460D91AF" w14:textId="77777777" w:rsidR="002F4200" w:rsidRPr="003D41B2" w:rsidRDefault="002F4200" w:rsidP="002F4200">
      <w:pPr>
        <w:rPr>
          <w:b/>
          <w:bCs/>
        </w:rPr>
      </w:pPr>
      <w:r w:rsidRPr="003D41B2">
        <w:rPr>
          <w:b/>
          <w:bCs/>
        </w:rPr>
        <w:t>Az érdemjegy kialakításának módja:</w:t>
      </w:r>
    </w:p>
    <w:p w14:paraId="119AADD6" w14:textId="77777777" w:rsidR="002F4200" w:rsidRDefault="002F4200" w:rsidP="002F4200">
      <w:pPr>
        <w:ind w:left="360"/>
        <w:jc w:val="both"/>
        <w:rPr>
          <w:i/>
        </w:rPr>
      </w:pPr>
      <w:r w:rsidRPr="003D41B2">
        <w:rPr>
          <w:i/>
        </w:rPr>
        <w:t>A félévi gyakorlati jegyet a zárthelyi dolgozat határozza meg. Amennyiben a zárthelyi dolgozat elégtelen minősítésű, a félév elégtelen gyakorlati jeggyel zárul. Elégtelen gyakorlati jegy javítása a Tanulmányi és vizsgaszabályzat szerint lehetséges.</w:t>
      </w:r>
    </w:p>
    <w:p w14:paraId="760B9440" w14:textId="77777777" w:rsidR="002F4200" w:rsidRDefault="002F4200" w:rsidP="002F4200">
      <w:pPr>
        <w:jc w:val="both"/>
        <w:rPr>
          <w:i/>
        </w:rPr>
      </w:pPr>
    </w:p>
    <w:p w14:paraId="35434D38" w14:textId="77777777" w:rsidR="002F4200" w:rsidRDefault="002F4200" w:rsidP="002F4200">
      <w:pPr>
        <w:jc w:val="both"/>
      </w:pPr>
      <w:r>
        <w:t>Értékelés:</w:t>
      </w:r>
    </w:p>
    <w:p w14:paraId="71F61B75" w14:textId="77777777" w:rsidR="002F4200" w:rsidRDefault="002F4200" w:rsidP="002F4200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0988479A" w14:textId="77777777" w:rsidR="002F4200" w:rsidRDefault="002F4200" w:rsidP="002F4200">
      <w:pPr>
        <w:jc w:val="both"/>
      </w:pPr>
      <w:r>
        <w:t>26-30 pont</w:t>
      </w:r>
      <w:r>
        <w:tab/>
      </w:r>
      <w:r>
        <w:tab/>
        <w:t>elégséges (2)</w:t>
      </w:r>
    </w:p>
    <w:p w14:paraId="4C2F883B" w14:textId="77777777" w:rsidR="002F4200" w:rsidRDefault="002F4200" w:rsidP="002F4200">
      <w:pPr>
        <w:jc w:val="both"/>
      </w:pPr>
      <w:r>
        <w:t>31-39 pont</w:t>
      </w:r>
      <w:r>
        <w:tab/>
      </w:r>
      <w:r>
        <w:tab/>
        <w:t>közepes (3)</w:t>
      </w:r>
    </w:p>
    <w:p w14:paraId="568A1C7E" w14:textId="77777777" w:rsidR="002F4200" w:rsidRDefault="002F4200" w:rsidP="002F4200">
      <w:pPr>
        <w:jc w:val="both"/>
      </w:pPr>
      <w:r>
        <w:t>40-45 pont</w:t>
      </w:r>
      <w:r>
        <w:tab/>
      </w:r>
      <w:r>
        <w:tab/>
        <w:t>jó (4)</w:t>
      </w:r>
    </w:p>
    <w:p w14:paraId="0B73FE8B" w14:textId="77777777" w:rsidR="002F4200" w:rsidRPr="003511BF" w:rsidRDefault="002F4200" w:rsidP="002F4200">
      <w:pPr>
        <w:jc w:val="both"/>
      </w:pPr>
      <w:r>
        <w:t>46-50 pont</w:t>
      </w:r>
      <w:r>
        <w:tab/>
      </w:r>
      <w:r>
        <w:tab/>
        <w:t>jeles (5)</w:t>
      </w:r>
    </w:p>
    <w:p w14:paraId="08957764" w14:textId="77777777" w:rsidR="00401DF2" w:rsidRDefault="00401DF2" w:rsidP="00401DF2">
      <w:pPr>
        <w:spacing w:after="120"/>
        <w:jc w:val="both"/>
        <w:rPr>
          <w:i/>
        </w:rPr>
      </w:pPr>
    </w:p>
    <w:p w14:paraId="6911E974" w14:textId="623B37E4" w:rsidR="00401DF2" w:rsidRPr="009776BD" w:rsidRDefault="00401DF2" w:rsidP="00401DF2">
      <w:pPr>
        <w:spacing w:after="120"/>
        <w:jc w:val="both"/>
      </w:pPr>
      <w:r w:rsidRPr="009776BD">
        <w:t>Nyíregyháza, 20</w:t>
      </w:r>
      <w:r w:rsidR="008D0035">
        <w:t>20</w:t>
      </w:r>
      <w:r w:rsidRPr="009776BD">
        <w:t>.</w:t>
      </w:r>
      <w:r w:rsidR="008D0035">
        <w:t>augusztus 27.</w:t>
      </w:r>
    </w:p>
    <w:p w14:paraId="6F35F4D5" w14:textId="77777777" w:rsidR="00401DF2" w:rsidRPr="009776BD" w:rsidRDefault="00401DF2" w:rsidP="00401DF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9E1B" wp14:editId="087B534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700C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3FE8C97" w14:textId="77777777" w:rsidR="00401DF2" w:rsidRPr="009776BD" w:rsidRDefault="00401DF2" w:rsidP="00401DF2">
      <w:pPr>
        <w:spacing w:after="120"/>
        <w:jc w:val="right"/>
      </w:pPr>
      <w:r w:rsidRPr="009776BD">
        <w:t>Dr. Nagy Zsuzsanna</w:t>
      </w:r>
    </w:p>
    <w:p w14:paraId="57641E0C" w14:textId="77777777" w:rsidR="00401DF2" w:rsidRPr="00B05A2B" w:rsidRDefault="00401DF2" w:rsidP="00401DF2">
      <w:pPr>
        <w:ind w:left="6372" w:firstLine="708"/>
      </w:pPr>
      <w:r w:rsidRPr="009776BD">
        <w:t>főiskolai adjunktus</w:t>
      </w:r>
    </w:p>
    <w:p w14:paraId="4AE89DC6" w14:textId="756C9459" w:rsidR="00BE2BF9" w:rsidRPr="009A4485" w:rsidRDefault="00BE2BF9" w:rsidP="00401DF2">
      <w:pPr>
        <w:pStyle w:val="Listaszerbekezds"/>
        <w:ind w:left="370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2818"/>
    <w:rsid w:val="00294D32"/>
    <w:rsid w:val="002B579A"/>
    <w:rsid w:val="002B7295"/>
    <w:rsid w:val="002C2F97"/>
    <w:rsid w:val="002C3F38"/>
    <w:rsid w:val="002C5D8C"/>
    <w:rsid w:val="002F4200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1DF2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A7E50"/>
    <w:rsid w:val="008B1DC2"/>
    <w:rsid w:val="008B2AD4"/>
    <w:rsid w:val="008C03FA"/>
    <w:rsid w:val="008C54C4"/>
    <w:rsid w:val="008C74EF"/>
    <w:rsid w:val="008D0035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445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6993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A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8</cp:revision>
  <dcterms:created xsi:type="dcterms:W3CDTF">2019-01-21T12:05:00Z</dcterms:created>
  <dcterms:modified xsi:type="dcterms:W3CDTF">2020-08-26T08:27:00Z</dcterms:modified>
</cp:coreProperties>
</file>