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33B2" w14:textId="77777777" w:rsidR="0010252E" w:rsidRPr="00101B75" w:rsidRDefault="0010252E" w:rsidP="0010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8BC0D81" w14:textId="77777777" w:rsidR="0010252E" w:rsidRPr="00101B75" w:rsidRDefault="0010252E" w:rsidP="0010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EDF89" w14:textId="77777777" w:rsidR="0010252E" w:rsidRPr="00101B75" w:rsidRDefault="0010252E" w:rsidP="001025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B75">
        <w:rPr>
          <w:rFonts w:ascii="Times New Roman" w:hAnsi="Times New Roman" w:cs="Times New Roman"/>
          <w:b/>
          <w:bCs/>
          <w:sz w:val="28"/>
          <w:szCs w:val="28"/>
        </w:rPr>
        <w:t>Menedzsment 2. BAI0027</w:t>
      </w:r>
    </w:p>
    <w:p w14:paraId="3FB26429" w14:textId="77777777" w:rsidR="0010252E" w:rsidRPr="00101B75" w:rsidRDefault="0010252E" w:rsidP="0010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5">
        <w:rPr>
          <w:rFonts w:ascii="Times New Roman" w:hAnsi="Times New Roman" w:cs="Times New Roman"/>
          <w:b/>
          <w:sz w:val="28"/>
          <w:szCs w:val="28"/>
        </w:rPr>
        <w:t>Nappali tagozat</w:t>
      </w:r>
    </w:p>
    <w:p w14:paraId="39B9471F" w14:textId="3F205672" w:rsidR="0010252E" w:rsidRPr="00101B75" w:rsidRDefault="0010252E" w:rsidP="0010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Gazdálkodási és menedzsment</w:t>
      </w:r>
      <w:r w:rsidRPr="00101B75">
        <w:rPr>
          <w:rFonts w:ascii="Times New Roman" w:hAnsi="Times New Roman" w:cs="Times New Roman"/>
          <w:b/>
          <w:sz w:val="28"/>
          <w:szCs w:val="28"/>
        </w:rPr>
        <w:t xml:space="preserve"> alapképzési szak (</w:t>
      </w:r>
      <w:r w:rsidR="0069070E">
        <w:rPr>
          <w:rFonts w:ascii="Times New Roman" w:hAnsi="Times New Roman" w:cs="Times New Roman"/>
          <w:b/>
          <w:sz w:val="28"/>
          <w:szCs w:val="28"/>
        </w:rPr>
        <w:t>3</w:t>
      </w:r>
      <w:r w:rsidRPr="00101B7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13EA3C04" w14:textId="77777777" w:rsidR="0010252E" w:rsidRDefault="0010252E" w:rsidP="0010252E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D316F" w14:textId="77777777" w:rsidR="0010252E" w:rsidRPr="00101B75" w:rsidRDefault="0010252E" w:rsidP="0010252E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12E29D8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emberi erőforrás stratégia formáló, értékteremtő és versenyképesség meghatározó szerepe a szervezetben.</w:t>
      </w:r>
    </w:p>
    <w:p w14:paraId="230817FD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Környezet-stratégia-struktúra-vezetés összefüggései.</w:t>
      </w:r>
    </w:p>
    <w:p w14:paraId="088D1A8F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alkalmazottak vezetése, a tulajdonos vezető-beosztott kapcsolatrendszere a szervezetben.</w:t>
      </w:r>
    </w:p>
    <w:p w14:paraId="284084AA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 humán tényezők szerepe a szervezetben (az egyéni, a csoport és a szervezeti szint).</w:t>
      </w:r>
    </w:p>
    <w:p w14:paraId="4E2E47BF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emberi munkával kapcsolatos gondolkodás változása. A szervezeti munkavégzés jellemzői.</w:t>
      </w:r>
    </w:p>
    <w:p w14:paraId="608349FE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Csoportmenedzsment.</w:t>
      </w:r>
    </w:p>
    <w:p w14:paraId="27BA8CC9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Zárthelyi dolgozat megírása</w:t>
      </w:r>
    </w:p>
    <w:p w14:paraId="3AB7C9FF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Konfliktusmenedzsment.</w:t>
      </w:r>
    </w:p>
    <w:p w14:paraId="37CD0059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Szervezeti kommunikáció és információmenedzsment.</w:t>
      </w:r>
    </w:p>
    <w:p w14:paraId="4E931F76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Vezetői időgazdálkodás.</w:t>
      </w:r>
    </w:p>
    <w:p w14:paraId="7D2AD67E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 vezetői kontroll szerepe a vállalati munkamegosztásban.</w:t>
      </w:r>
    </w:p>
    <w:p w14:paraId="6F739DCD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Vállalatkormányzás, vállalatkormányzás társadalmi vonatkozásai.</w:t>
      </w:r>
    </w:p>
    <w:p w14:paraId="4179AF65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Szervezetfejlesztés filozófiája, a tanuló szervezetek.</w:t>
      </w:r>
    </w:p>
    <w:p w14:paraId="744A7B26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 xml:space="preserve">hét: </w:t>
      </w:r>
      <w:r w:rsidRPr="00101B75">
        <w:t>Zárthelyi dolgozat megírása.</w:t>
      </w:r>
    </w:p>
    <w:p w14:paraId="68634941" w14:textId="77777777" w:rsidR="0010252E" w:rsidRDefault="0010252E" w:rsidP="0010252E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E248B" w14:textId="77777777" w:rsidR="0010252E" w:rsidRPr="00101B75" w:rsidRDefault="0010252E" w:rsidP="0010252E">
      <w:pPr>
        <w:spacing w:after="0" w:line="360" w:lineRule="auto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07CCD1D9" w14:textId="77777777" w:rsidR="0010252E" w:rsidRDefault="0010252E" w:rsidP="0010252E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75">
        <w:rPr>
          <w:rFonts w:ascii="Times New Roman" w:hAnsi="Times New Roman" w:cs="Times New Roman"/>
          <w:bCs/>
          <w:sz w:val="24"/>
          <w:szCs w:val="24"/>
        </w:rPr>
        <w:t>A tantárgyhoz kapcsolódó gyakorlati foglalkozásokon a részvétel kötelező. A félévi hiányzás megengedhető mérték a tantárgy heti kontakt óraszámának háromszorosa. Ennek túllépése esetén a félév nem értékelhető. (TVSZ 8§1.)</w:t>
      </w:r>
    </w:p>
    <w:p w14:paraId="579B3424" w14:textId="77777777" w:rsidR="0010252E" w:rsidRPr="00101B75" w:rsidRDefault="0010252E" w:rsidP="0010252E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C3FC3" w14:textId="77777777" w:rsidR="0010252E" w:rsidRPr="00101B75" w:rsidRDefault="0010252E" w:rsidP="0010252E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Az el</w:t>
      </w:r>
      <w:r w:rsidRPr="00101B7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01B75">
        <w:rPr>
          <w:rFonts w:ascii="Times New Roman" w:hAnsi="Times New Roman" w:cs="Times New Roman"/>
          <w:sz w:val="24"/>
          <w:szCs w:val="24"/>
        </w:rPr>
        <w:t>adások a képzés szerves részét képezik, így az Intézmény a hallgatóktól elvárja a részvételt az el</w:t>
      </w:r>
      <w:r w:rsidRPr="00101B7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01B75">
        <w:rPr>
          <w:rFonts w:ascii="Times New Roman" w:hAnsi="Times New Roman" w:cs="Times New Roman"/>
          <w:sz w:val="24"/>
          <w:szCs w:val="24"/>
        </w:rPr>
        <w:t>adásokon (TVSz 8.§ 1.)</w:t>
      </w:r>
    </w:p>
    <w:p w14:paraId="54971140" w14:textId="77777777" w:rsidR="0010252E" w:rsidRPr="00101B75" w:rsidRDefault="0010252E" w:rsidP="0010252E">
      <w:pPr>
        <w:spacing w:after="0" w:line="36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</w:p>
    <w:p w14:paraId="427DB65E" w14:textId="77777777" w:rsidR="0010252E" w:rsidRPr="00101B75" w:rsidRDefault="0010252E" w:rsidP="001025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Félévi követelmény: gyakorlati jegy megszerzése.</w:t>
      </w:r>
    </w:p>
    <w:p w14:paraId="6BCA0020" w14:textId="77777777" w:rsidR="0010252E" w:rsidRPr="00101B75" w:rsidRDefault="0010252E" w:rsidP="0010252E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75">
        <w:rPr>
          <w:rFonts w:ascii="Times New Roman" w:hAnsi="Times New Roman" w:cs="Times New Roman"/>
          <w:bCs/>
          <w:sz w:val="24"/>
          <w:szCs w:val="24"/>
        </w:rPr>
        <w:lastRenderedPageBreak/>
        <w:t>A sikeresen teljesített zárthelyi dolgozatok (legalább 51% fölötti) és a tantárgyhoz kapcsolódó gyakorlat feltételeinek teljesítése.</w:t>
      </w:r>
    </w:p>
    <w:p w14:paraId="3F73AC82" w14:textId="77777777" w:rsidR="0010252E" w:rsidRPr="00101B75" w:rsidRDefault="0010252E" w:rsidP="001025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DCBD2" w14:textId="77777777" w:rsidR="0010252E" w:rsidRPr="00101B75" w:rsidRDefault="0010252E" w:rsidP="001025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4D7113E6" w14:textId="72C59A17" w:rsidR="0010252E" w:rsidRPr="00101B75" w:rsidRDefault="0010252E" w:rsidP="0010252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 w:rsidRPr="00101B75">
        <w:rPr>
          <w:rFonts w:ascii="Times New Roman" w:hAnsi="Times New Roman" w:cs="Times New Roman"/>
          <w:sz w:val="24"/>
          <w:szCs w:val="24"/>
        </w:rPr>
        <w:t>A félév során a 7. héten és a 14. héten zárthelyi dolgozat.</w:t>
      </w:r>
      <w:r w:rsidR="00C20F9F">
        <w:rPr>
          <w:rFonts w:ascii="Times New Roman" w:hAnsi="Times New Roman" w:cs="Times New Roman"/>
          <w:sz w:val="24"/>
          <w:szCs w:val="24"/>
        </w:rPr>
        <w:t xml:space="preserve"> </w:t>
      </w:r>
      <w:r w:rsidR="00C20F9F"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</w:t>
      </w:r>
    </w:p>
    <w:p w14:paraId="06154BE1" w14:textId="77777777" w:rsidR="0010252E" w:rsidRPr="00101B75" w:rsidRDefault="0010252E" w:rsidP="0010252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A0CAABC" w14:textId="77777777" w:rsidR="0010252E" w:rsidRPr="00101B75" w:rsidRDefault="0010252E" w:rsidP="00C20F9F">
      <w:pPr>
        <w:spacing w:after="0" w:line="360" w:lineRule="auto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6957452F" w14:textId="77777777" w:rsidR="00C20F9F" w:rsidRDefault="0010252E" w:rsidP="00C20F9F">
      <w:pPr>
        <w:pStyle w:val="Listaszerbekezds"/>
        <w:spacing w:line="360" w:lineRule="auto"/>
        <w:ind w:left="466"/>
        <w:jc w:val="both"/>
        <w:rPr>
          <w:iCs/>
        </w:rPr>
      </w:pPr>
      <w:bookmarkStart w:id="1" w:name="_Hlk486263562"/>
      <w:r w:rsidRPr="00101B75">
        <w:rPr>
          <w:iCs/>
        </w:rPr>
        <w:t>A félév során a 6. héten zárthelyi dolgozat lesz. A dolgozat 50% alatti teljesítménye a tantárgy félévi érvénytelenségét vonja maga után.</w:t>
      </w:r>
      <w:r w:rsidR="00C20F9F">
        <w:rPr>
          <w:iCs/>
        </w:rPr>
        <w:t xml:space="preserve"> </w:t>
      </w:r>
      <w:r w:rsidR="00C20F9F" w:rsidRPr="00D64874">
        <w:rPr>
          <w:iCs/>
        </w:rPr>
        <w:t>A félévi gyakorlati jegyet a zárthelyi dolgozatok érdemjegye és a beadandó házi dolgozat eredményeinek számtani átlaga határozza meg. A zárthelyi dolgozat és a be</w:t>
      </w:r>
      <w:r w:rsidR="00C20F9F">
        <w:rPr>
          <w:iCs/>
        </w:rPr>
        <w:t xml:space="preserve">adandó </w:t>
      </w:r>
      <w:r w:rsidR="00C20F9F" w:rsidRPr="00D64874">
        <w:rPr>
          <w:iCs/>
        </w:rPr>
        <w:t>legalább 51%-os teljesítményűnek lennie kell.</w:t>
      </w:r>
    </w:p>
    <w:bookmarkEnd w:id="1"/>
    <w:p w14:paraId="1966B25F" w14:textId="77777777" w:rsidR="0010252E" w:rsidRDefault="0010252E" w:rsidP="0010252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597F8" w14:textId="77777777" w:rsidR="0010252E" w:rsidRPr="00101B75" w:rsidRDefault="0010252E" w:rsidP="0010252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0433B414" w14:textId="77777777" w:rsidR="0010252E" w:rsidRPr="00101B75" w:rsidRDefault="0010252E" w:rsidP="0010252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4E901278" w14:textId="77777777" w:rsidR="0010252E" w:rsidRDefault="0010252E" w:rsidP="00102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17012" w14:textId="77777777" w:rsidR="0010252E" w:rsidRPr="00101B75" w:rsidRDefault="0010252E" w:rsidP="00102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Nyíregyháza, 2020. szeptember 01.</w:t>
      </w:r>
    </w:p>
    <w:p w14:paraId="05D51A4A" w14:textId="77777777" w:rsidR="0010252E" w:rsidRPr="00101B75" w:rsidRDefault="0010252E" w:rsidP="00102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5E41C1" w14:textId="77777777" w:rsidR="0010252E" w:rsidRPr="00101B75" w:rsidRDefault="0010252E" w:rsidP="001025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Kósáné Dr. Bilanincs Ágnes</w:t>
      </w:r>
    </w:p>
    <w:p w14:paraId="4A0D5DC8" w14:textId="77777777" w:rsidR="0010252E" w:rsidRPr="00101B75" w:rsidRDefault="0010252E" w:rsidP="001025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5265792B" w14:textId="2389D7A9" w:rsidR="00F00BEB" w:rsidRPr="0010252E" w:rsidRDefault="0010252E" w:rsidP="001025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10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2E"/>
    <w:rsid w:val="0010252E"/>
    <w:rsid w:val="0069070E"/>
    <w:rsid w:val="00C20F9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317B"/>
  <w15:chartTrackingRefBased/>
  <w15:docId w15:val="{696EF5F0-BF05-4773-8BEF-C5543F9E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5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2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3</cp:revision>
  <dcterms:created xsi:type="dcterms:W3CDTF">2020-09-04T12:14:00Z</dcterms:created>
  <dcterms:modified xsi:type="dcterms:W3CDTF">2020-09-04T12:26:00Z</dcterms:modified>
</cp:coreProperties>
</file>