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8C" w:rsidRPr="00A40EA4" w:rsidRDefault="006C658C" w:rsidP="005805AE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064"/>
      </w:tblGrid>
      <w:tr w:rsidR="006C658C" w:rsidRPr="00510EF4" w:rsidTr="00FC584F">
        <w:tc>
          <w:tcPr>
            <w:tcW w:w="6131" w:type="dxa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Név: Kozmáné Petrilla Gréta</w:t>
            </w:r>
          </w:p>
        </w:tc>
        <w:tc>
          <w:tcPr>
            <w:tcW w:w="3247" w:type="dxa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 év: 1978.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rPr>
                <w:i/>
                <w:color w:val="0000FF"/>
              </w:rPr>
            </w:pPr>
            <w:r w:rsidRPr="00510EF4">
              <w:rPr>
                <w:b/>
                <w:i/>
                <w:sz w:val="22"/>
                <w:szCs w:val="22"/>
              </w:rPr>
              <w:t>végzettség és szakképzettség</w:t>
            </w:r>
            <w:r>
              <w:rPr>
                <w:sz w:val="22"/>
                <w:szCs w:val="22"/>
              </w:rPr>
              <w:t>, az oklevél kiállítója, éve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385485" w:rsidRDefault="006C658C" w:rsidP="00AD3CD7">
            <w:pPr>
              <w:spacing w:before="60"/>
              <w:rPr>
                <w:sz w:val="22"/>
                <w:szCs w:val="22"/>
              </w:rPr>
            </w:pPr>
            <w:r w:rsidRPr="00385485">
              <w:rPr>
                <w:sz w:val="22"/>
                <w:szCs w:val="22"/>
              </w:rPr>
              <w:t>Okleveles gazdasági agrármérnök, DE ATC AVK, 2001.</w:t>
            </w:r>
          </w:p>
          <w:p w:rsidR="006C658C" w:rsidRDefault="006C658C" w:rsidP="00AD3CD7">
            <w:pPr>
              <w:rPr>
                <w:sz w:val="22"/>
                <w:szCs w:val="22"/>
              </w:rPr>
            </w:pPr>
            <w:r w:rsidRPr="00385485">
              <w:rPr>
                <w:sz w:val="22"/>
                <w:szCs w:val="22"/>
              </w:rPr>
              <w:t>Mérlegképes könyvelő szakképesítés, DE ATC AVK, 2001</w:t>
            </w:r>
            <w:r>
              <w:rPr>
                <w:sz w:val="22"/>
                <w:szCs w:val="22"/>
              </w:rPr>
              <w:t>.</w:t>
            </w:r>
          </w:p>
          <w:p w:rsidR="00FB3E8F" w:rsidRPr="00510EF4" w:rsidRDefault="00FB3E8F" w:rsidP="00AD3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Közgazdásztanár tanári mesterszak pénzügy-számvitel szakirányon, NYE, 2019.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747924" w:rsidRDefault="006C658C" w:rsidP="0074792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Jelenlegi </w:t>
            </w:r>
            <w:r w:rsidRPr="00510EF4">
              <w:rPr>
                <w:b/>
                <w:i/>
                <w:sz w:val="22"/>
                <w:szCs w:val="22"/>
              </w:rPr>
              <w:t>munkahely(ek),</w:t>
            </w:r>
            <w:r w:rsidRPr="00510EF4">
              <w:rPr>
                <w:sz w:val="22"/>
                <w:szCs w:val="22"/>
              </w:rPr>
              <w:t xml:space="preserve"> a kinevezésben feltüntetett munkakör(ök), több munkahely esetén </w:t>
            </w:r>
            <w:r w:rsidRPr="00510EF4">
              <w:rPr>
                <w:sz w:val="22"/>
                <w:szCs w:val="22"/>
                <w:u w:val="single"/>
              </w:rPr>
              <w:t xml:space="preserve">aláhúzás </w:t>
            </w:r>
            <w:r w:rsidRPr="00510EF4">
              <w:rPr>
                <w:sz w:val="22"/>
                <w:szCs w:val="22"/>
              </w:rPr>
              <w:t>jelölje azt az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intézményt, amelynek „kizárólagossági” nyilatkozatot (</w:t>
            </w:r>
            <w:r w:rsidRPr="00510EF4">
              <w:rPr>
                <w:i/>
                <w:sz w:val="22"/>
                <w:szCs w:val="22"/>
                <w:u w:val="single"/>
              </w:rPr>
              <w:t>A</w:t>
            </w:r>
            <w:r w:rsidRPr="00510EF4">
              <w:rPr>
                <w:sz w:val="22"/>
                <w:szCs w:val="22"/>
              </w:rPr>
              <w:t>) adott!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658C" w:rsidRPr="00510EF4" w:rsidTr="00FC584F">
        <w:trPr>
          <w:trHeight w:val="236"/>
        </w:trPr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510EF4" w:rsidRDefault="006C658C" w:rsidP="0074792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NYE, Gazdálkodástudo</w:t>
            </w:r>
            <w:r w:rsidR="00D646DF">
              <w:rPr>
                <w:sz w:val="22"/>
                <w:szCs w:val="22"/>
                <w:lang w:eastAsia="en-US"/>
              </w:rPr>
              <w:t>mányi Intézet - Mesteroktató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 fokozat</w:t>
            </w:r>
            <w:r w:rsidRPr="00510EF4">
              <w:rPr>
                <w:sz w:val="22"/>
                <w:szCs w:val="22"/>
              </w:rPr>
              <w:t xml:space="preserve"> </w:t>
            </w:r>
            <w:r w:rsidRPr="00510EF4">
              <w:rPr>
                <w:sz w:val="21"/>
                <w:szCs w:val="21"/>
              </w:rPr>
              <w:t>(a tudományág és a dátum megjelölésével</w:t>
            </w:r>
            <w:r w:rsidRPr="00510EF4">
              <w:rPr>
                <w:sz w:val="22"/>
                <w:szCs w:val="22"/>
              </w:rPr>
              <w:t>) az Nftv. 105.</w:t>
            </w:r>
            <w:r w:rsidRPr="00510EF4">
              <w:rPr>
                <w:sz w:val="22"/>
                <w:szCs w:val="22"/>
              </w:rPr>
              <w:sym w:font="Times New Roman" w:char="00A7"/>
            </w:r>
            <w:r w:rsidRPr="00510EF4">
              <w:rPr>
                <w:sz w:val="22"/>
                <w:szCs w:val="22"/>
              </w:rPr>
              <w:t>-a (5) bekezdésében foglaltak szerint: (</w:t>
            </w:r>
            <w:r w:rsidRPr="00510EF4">
              <w:rPr>
                <w:i/>
                <w:sz w:val="22"/>
                <w:szCs w:val="22"/>
              </w:rPr>
              <w:t xml:space="preserve">PhD/CSc </w:t>
            </w:r>
            <w:r w:rsidRPr="003F090A">
              <w:rPr>
                <w:i/>
              </w:rPr>
              <w:t>vagy</w:t>
            </w:r>
            <w:r w:rsidRPr="00510EF4">
              <w:rPr>
                <w:i/>
                <w:sz w:val="22"/>
                <w:szCs w:val="22"/>
              </w:rPr>
              <w:t xml:space="preserve"> DLA) </w:t>
            </w:r>
            <w:r w:rsidRPr="00510EF4">
              <w:rPr>
                <w:sz w:val="22"/>
                <w:szCs w:val="22"/>
              </w:rPr>
              <w:t>(5 éven belül megszerzett PhD esetén az értekezés címe is!)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</w:p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tudományos/művészeti akadémiai cím/tagság</w:t>
            </w:r>
            <w:r w:rsidRPr="00510EF4">
              <w:rPr>
                <w:sz w:val="22"/>
                <w:szCs w:val="22"/>
              </w:rPr>
              <w:t>: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„dr. habil” cím, MTA doktora cím (DSc); MTA tagság, (lev. vagy r. tag), egyéb címek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Széchenyi professzori ösztöndíj, Széchenyi István ösztöndíj, vagy Békéssy György posztdoktori ösztöndíj stb. és juttatásának időpontja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eddigi oktatói tevékenység</w:t>
            </w:r>
            <w:r w:rsidRPr="00510EF4">
              <w:rPr>
                <w:sz w:val="22"/>
                <w:szCs w:val="22"/>
              </w:rPr>
              <w:t xml:space="preserve"> (oktatott tárgyak, oktatásban töltött idő, oktatás idegen nyelven, külföldi intézményben stb.)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Default="006C658C" w:rsidP="00D721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Oktatott tárgyak:</w:t>
            </w:r>
            <w:r>
              <w:rPr>
                <w:sz w:val="22"/>
                <w:szCs w:val="22"/>
              </w:rPr>
              <w:t xml:space="preserve"> </w:t>
            </w:r>
            <w:r w:rsidR="00D646DF">
              <w:rPr>
                <w:sz w:val="22"/>
                <w:szCs w:val="22"/>
              </w:rPr>
              <w:t>Vállalati gazdaságtan, Vállalatértékelés és erőforrásgazdálkodás, Vállalkozási ismeretek,</w:t>
            </w:r>
            <w:r w:rsidR="00FB3E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Á</w:t>
            </w:r>
            <w:r w:rsidR="00D646DF">
              <w:rPr>
                <w:sz w:val="22"/>
                <w:szCs w:val="22"/>
              </w:rPr>
              <w:t xml:space="preserve">gazati gazdaságtan, Gazdálkodási ismeretek, </w:t>
            </w:r>
            <w:r w:rsidRPr="00385485">
              <w:rPr>
                <w:sz w:val="22"/>
                <w:szCs w:val="22"/>
              </w:rPr>
              <w:t>Vezetői gazdas</w:t>
            </w:r>
            <w:r w:rsidR="00D646DF">
              <w:rPr>
                <w:sz w:val="22"/>
                <w:szCs w:val="22"/>
              </w:rPr>
              <w:t xml:space="preserve">ágtan, </w:t>
            </w:r>
            <w:r>
              <w:rPr>
                <w:sz w:val="22"/>
                <w:szCs w:val="22"/>
              </w:rPr>
              <w:t>Vállalkozásmenedzsment, Statisztika.</w:t>
            </w:r>
          </w:p>
          <w:p w:rsidR="006C658C" w:rsidRPr="00510EF4" w:rsidRDefault="00F172F0" w:rsidP="00D721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Oktatásban töltött idő:19</w:t>
            </w:r>
            <w:r w:rsidR="006C658C">
              <w:rPr>
                <w:b/>
                <w:sz w:val="22"/>
                <w:szCs w:val="22"/>
                <w:lang w:eastAsia="en-US"/>
              </w:rPr>
              <w:t xml:space="preserve"> év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 xml:space="preserve">eddigi szakmai gyakorlat </w:t>
            </w:r>
            <w:r w:rsidRPr="00510EF4">
              <w:rPr>
                <w:i/>
                <w:sz w:val="22"/>
                <w:szCs w:val="22"/>
              </w:rPr>
              <w:t>(közvetlen szakmai - itt pl.</w:t>
            </w:r>
            <w:r>
              <w:rPr>
                <w:i/>
                <w:sz w:val="22"/>
                <w:szCs w:val="22"/>
              </w:rPr>
              <w:t xml:space="preserve"> tanárképzésben szerzett, ill. </w:t>
            </w:r>
            <w:r w:rsidRPr="00510EF4">
              <w:rPr>
                <w:i/>
                <w:sz w:val="22"/>
                <w:szCs w:val="22"/>
              </w:rPr>
              <w:t>tudományos, kutatás-fejlesztési, alkotói, művészeti)</w:t>
            </w:r>
            <w:r w:rsidRPr="00510EF4">
              <w:rPr>
                <w:b/>
                <w:i/>
                <w:sz w:val="22"/>
                <w:szCs w:val="22"/>
              </w:rPr>
              <w:t xml:space="preserve"> és eredményei</w:t>
            </w:r>
            <w:r w:rsidRPr="00510EF4">
              <w:rPr>
                <w:sz w:val="22"/>
                <w:szCs w:val="22"/>
              </w:rPr>
              <w:t xml:space="preserve"> 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B3E8F" w:rsidRDefault="006C658C" w:rsidP="00FC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Szakdolgozati témák vezetése, konzultációs feladatok ellátása. </w:t>
            </w:r>
          </w:p>
          <w:p w:rsidR="006C658C" w:rsidRPr="00510EF4" w:rsidRDefault="006C658C" w:rsidP="00FC5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Tudományos Diákköri tevékenység segítése, dolgozatok témavezetése.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b/>
                <w:i/>
                <w:sz w:val="22"/>
                <w:szCs w:val="22"/>
              </w:rPr>
              <w:t>oktatott tárgy/tárgyak</w:t>
            </w:r>
            <w:r w:rsidRPr="00510EF4">
              <w:rPr>
                <w:sz w:val="22"/>
                <w:szCs w:val="22"/>
              </w:rPr>
              <w:t xml:space="preserve"> és az </w:t>
            </w:r>
            <w:r w:rsidRPr="00510EF4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510EF4">
              <w:rPr>
                <w:sz w:val="22"/>
                <w:szCs w:val="22"/>
              </w:rPr>
              <w:t xml:space="preserve"> kapcsolatának bemutatása:</w:t>
            </w:r>
          </w:p>
          <w:p w:rsidR="006C658C" w:rsidRPr="00510EF4" w:rsidRDefault="006C658C" w:rsidP="00FC584F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 xml:space="preserve">a) </w:t>
            </w:r>
            <w:r w:rsidRPr="00510EF4">
              <w:rPr>
                <w:sz w:val="22"/>
                <w:szCs w:val="22"/>
              </w:rPr>
              <w:t xml:space="preserve">az </w:t>
            </w:r>
            <w:r w:rsidRPr="00510EF4">
              <w:rPr>
                <w:i/>
                <w:sz w:val="22"/>
                <w:szCs w:val="22"/>
              </w:rPr>
              <w:t>elmúlt 5 év</w:t>
            </w:r>
            <w:r w:rsidRPr="00510EF4">
              <w:rPr>
                <w:sz w:val="22"/>
                <w:szCs w:val="22"/>
              </w:rPr>
              <w:t xml:space="preserve"> szakmai, tudományos (művészeti) munkássága a </w:t>
            </w:r>
            <w:r w:rsidRPr="00510EF4">
              <w:rPr>
                <w:sz w:val="22"/>
                <w:szCs w:val="22"/>
                <w:u w:val="single"/>
              </w:rPr>
              <w:t>szakterületen</w:t>
            </w:r>
            <w:r w:rsidRPr="00510EF4">
              <w:rPr>
                <w:sz w:val="22"/>
                <w:szCs w:val="22"/>
              </w:rPr>
              <w:t xml:space="preserve"> (a </w:t>
            </w:r>
            <w:r w:rsidRPr="00510EF4">
              <w:rPr>
                <w:i/>
                <w:sz w:val="22"/>
                <w:szCs w:val="22"/>
              </w:rPr>
              <w:t>max. 5</w:t>
            </w:r>
            <w:r w:rsidRPr="00510EF4">
              <w:rPr>
                <w:sz w:val="22"/>
                <w:szCs w:val="22"/>
              </w:rPr>
              <w:t xml:space="preserve"> legfontosabb publikáció vagy alkotás felsorolása)</w:t>
            </w:r>
          </w:p>
          <w:p w:rsidR="006C658C" w:rsidRPr="00510EF4" w:rsidRDefault="006C658C" w:rsidP="00FC584F">
            <w:pPr>
              <w:ind w:left="290" w:hanging="290"/>
              <w:jc w:val="both"/>
              <w:rPr>
                <w:sz w:val="22"/>
                <w:szCs w:val="22"/>
              </w:rPr>
            </w:pPr>
            <w:r w:rsidRPr="00510EF4">
              <w:rPr>
                <w:i/>
                <w:sz w:val="22"/>
                <w:szCs w:val="22"/>
              </w:rPr>
              <w:t>b)</w:t>
            </w:r>
            <w:r w:rsidRPr="00510EF4">
              <w:rPr>
                <w:sz w:val="22"/>
                <w:szCs w:val="22"/>
              </w:rPr>
              <w:t xml:space="preserve"> az </w:t>
            </w:r>
            <w:r w:rsidRPr="00510EF4">
              <w:rPr>
                <w:i/>
                <w:sz w:val="22"/>
                <w:szCs w:val="22"/>
              </w:rPr>
              <w:t>eddigi tudományos-szakmai életmű</w:t>
            </w:r>
            <w:r w:rsidRPr="00510EF4">
              <w:rPr>
                <w:sz w:val="22"/>
                <w:szCs w:val="22"/>
              </w:rPr>
              <w:t xml:space="preserve"> szempontjából legfontosabb, </w:t>
            </w:r>
            <w:r w:rsidRPr="00510EF4">
              <w:rPr>
                <w:i/>
                <w:sz w:val="22"/>
                <w:szCs w:val="22"/>
              </w:rPr>
              <w:t>max. 5</w:t>
            </w:r>
            <w:r w:rsidRPr="00510EF4">
              <w:rPr>
                <w:sz w:val="22"/>
                <w:szCs w:val="22"/>
              </w:rPr>
              <w:t xml:space="preserve"> publikáció vagy alkotás felsorolása - amennyiben azok az </w:t>
            </w:r>
            <w:r w:rsidRPr="00510EF4">
              <w:rPr>
                <w:i/>
                <w:sz w:val="22"/>
                <w:szCs w:val="22"/>
              </w:rPr>
              <w:t>a)</w:t>
            </w:r>
            <w:r w:rsidRPr="00510EF4">
              <w:rPr>
                <w:sz w:val="22"/>
                <w:szCs w:val="22"/>
              </w:rPr>
              <w:t xml:space="preserve"> pontban megadottaktól különböznek </w:t>
            </w:r>
          </w:p>
          <w:p w:rsidR="006C658C" w:rsidRPr="00510EF4" w:rsidRDefault="006C658C" w:rsidP="00FC584F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510EF4">
              <w:rPr>
                <w:sz w:val="22"/>
                <w:szCs w:val="22"/>
              </w:rPr>
              <w:t>Mindkét lista szabályszerű bibliográfiai adatokkal: szerző(k), cím, a megjelenés helye/ könyv kiadója, éve, terjedelme (oldalszáma).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Default="006C658C" w:rsidP="00113F4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6C658C" w:rsidRPr="00113F49" w:rsidRDefault="006C658C" w:rsidP="004A1154">
            <w:pPr>
              <w:pStyle w:val="Listaszerbekezds"/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113F49">
              <w:rPr>
                <w:sz w:val="22"/>
                <w:szCs w:val="22"/>
              </w:rPr>
              <w:t xml:space="preserve">Kozmáné Petrilla G. (2012): </w:t>
            </w:r>
            <w:r w:rsidRPr="00113F49">
              <w:rPr>
                <w:bCs/>
                <w:sz w:val="22"/>
                <w:szCs w:val="22"/>
              </w:rPr>
              <w:t>Az innovációs képesség területi megközelítései és a kreatív kistérségek jellemzői Magyarországon. PHD/DLA konferencia, Nyíregyházi Főiskola, Nyíregyháza, 2012. november 23. ISBN 978-615-5073-18-2.</w:t>
            </w:r>
          </w:p>
          <w:p w:rsidR="006C658C" w:rsidRDefault="006C658C" w:rsidP="004A1154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5B6174">
              <w:rPr>
                <w:sz w:val="22"/>
                <w:szCs w:val="22"/>
              </w:rPr>
              <w:t>Kozmáné Petrilla Gréta (2012): A napraforgó termesztése agrárökonómiai szemmel. Őstermelő</w:t>
            </w:r>
            <w:r>
              <w:rPr>
                <w:sz w:val="22"/>
                <w:szCs w:val="22"/>
              </w:rPr>
              <w:t xml:space="preserve"> magazin</w:t>
            </w:r>
            <w:r w:rsidRPr="005B6174">
              <w:rPr>
                <w:sz w:val="22"/>
                <w:szCs w:val="22"/>
              </w:rPr>
              <w:t>, 2012/3. szám: 69−72 p.</w:t>
            </w:r>
            <w:r>
              <w:rPr>
                <w:sz w:val="22"/>
                <w:szCs w:val="22"/>
              </w:rPr>
              <w:t xml:space="preserve"> ISSN 1418-088X</w:t>
            </w:r>
          </w:p>
          <w:p w:rsidR="006C658C" w:rsidRDefault="006C658C" w:rsidP="004A1154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Kozmáné Petrilla Gréta (2014): A kukorica termesztése agrárökonómiai szemmel 2013.ban. Őstermelő magazin, 2014/1. szám: 48 – 50.p. ISSN 1418-088X</w:t>
            </w:r>
          </w:p>
          <w:p w:rsidR="004A1154" w:rsidRPr="004A1154" w:rsidRDefault="004A1154" w:rsidP="004A1154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Kósáné Bilanics Á. – Vargáné Bosnyák I. (szerk.). (2018): Gazdasági alapfogalmak. Nyíregyházi Egyetem, Gazdálkodástudományi Intézet, Nyíregyháza.</w:t>
            </w:r>
          </w:p>
          <w:p w:rsidR="004A1154" w:rsidRDefault="004A1154" w:rsidP="004A1154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6C658C" w:rsidRPr="004A1154" w:rsidRDefault="006C658C" w:rsidP="004A115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  <w:p w:rsidR="004A1154" w:rsidRPr="004A1154" w:rsidRDefault="004A1154" w:rsidP="004A1154">
            <w:pPr>
              <w:pStyle w:val="Listaszerbekezds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Kozmáné Petrilla G. (2018): A mezőgazdasági termelés szervezeti keretei és erőforrásai Szabolcs-Szatmár-Bereg megyében. Ünnepi konferenciakötet, Nyíregyházi Egyetem, 52-56 p. Nyíregyháza. ISBN: 978-615-5545-88-7</w:t>
            </w:r>
          </w:p>
          <w:p w:rsidR="006C658C" w:rsidRPr="004A1154" w:rsidRDefault="006C658C" w:rsidP="004A1154">
            <w:pPr>
              <w:pStyle w:val="Listaszerbekezds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Kozmáné Petrilla G. (2011): The micro-level investigation of the „vicious circle” conception in subregions of Szabolcs-Szatmár-Bereg county. Journal of Economic and Social Studies. Bessenyei Könyvkiadó, Hungary, Nyíregyháza, 51−59 p. ISSN: 2061−3156</w:t>
            </w:r>
          </w:p>
          <w:p w:rsidR="006C658C" w:rsidRPr="004A1154" w:rsidRDefault="006C658C" w:rsidP="004A1154">
            <w:pPr>
              <w:pStyle w:val="Listaszerbekezds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Kozmáné Petrilla Gréta (2011): Regionális konvergencia és helyi fejlesztési stratégiák Szabolcs−Szatmár−Bereg megyében. Gazdasági és Társadalomtudományi Közlemények, III. évfolyam, 2. szám. Bessenyei Könyvkiadó, Nyíregyháza, 29−37 p. ISSN: 2061−3156</w:t>
            </w:r>
          </w:p>
          <w:p w:rsidR="006C658C" w:rsidRPr="004A1154" w:rsidRDefault="006C658C" w:rsidP="004A1154">
            <w:pPr>
              <w:pStyle w:val="Listaszerbekezds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>Kozmáné Petrilla G., (2010): Kereskedelmi vállalatgazdaságtan, tankönyv, Üzleti szakmenedzser felsőfokú szakképzés, Nyíregyházi Főiskola, Nyíregyháza, 65 p. ISBN: 978-615-5096-81-5</w:t>
            </w:r>
          </w:p>
          <w:p w:rsidR="006C658C" w:rsidRPr="004A1154" w:rsidRDefault="006C658C" w:rsidP="004A1154">
            <w:pPr>
              <w:pStyle w:val="Listaszerbekezds"/>
              <w:numPr>
                <w:ilvl w:val="0"/>
                <w:numId w:val="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4A1154">
              <w:rPr>
                <w:sz w:val="22"/>
                <w:szCs w:val="22"/>
              </w:rPr>
              <w:t xml:space="preserve">Kozmáné Petrilla G., (2010): Bevezetés a kereskedelem szervezésébe, gazdálkodásába, tankönyv, Üzleti szakmenedzser felsőfokú szakképzés, Nyíregyházi Főiskola, Nyíregyháza, </w:t>
            </w:r>
            <w:r w:rsidRPr="004A1154">
              <w:rPr>
                <w:sz w:val="22"/>
                <w:szCs w:val="22"/>
              </w:rPr>
              <w:br/>
              <w:t>66. p. ISBN: 978-615-5096-82-2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C658C" w:rsidRPr="00510EF4" w:rsidRDefault="006C658C" w:rsidP="00FC584F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lastRenderedPageBreak/>
              <w:t>tudományos / szakmai közéleti tevékenység, nemzetközi szakmai kapcsolatok, elismerések</w:t>
            </w:r>
          </w:p>
        </w:tc>
      </w:tr>
      <w:tr w:rsidR="006C658C" w:rsidRPr="00510EF4" w:rsidTr="00FC584F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C658C" w:rsidRPr="00F324BA" w:rsidRDefault="006C658C" w:rsidP="00FB3E8F">
            <w:pPr>
              <w:jc w:val="both"/>
              <w:rPr>
                <w:sz w:val="22"/>
                <w:szCs w:val="22"/>
              </w:rPr>
            </w:pPr>
            <w:r w:rsidRPr="00F324BA">
              <w:rPr>
                <w:sz w:val="22"/>
                <w:szCs w:val="22"/>
              </w:rPr>
              <w:t xml:space="preserve">A Nyíregyházi Egyetem </w:t>
            </w:r>
            <w:r w:rsidR="00F172F0">
              <w:rPr>
                <w:sz w:val="22"/>
                <w:szCs w:val="22"/>
              </w:rPr>
              <w:t>Diákjóléti Bizottságának elnöke</w:t>
            </w:r>
            <w:r w:rsidRPr="00F324BA">
              <w:rPr>
                <w:sz w:val="22"/>
                <w:szCs w:val="22"/>
              </w:rPr>
              <w:t>.</w:t>
            </w:r>
          </w:p>
          <w:p w:rsidR="006C658C" w:rsidRPr="00F324BA" w:rsidRDefault="006C658C" w:rsidP="00FB3E8F">
            <w:pPr>
              <w:jc w:val="both"/>
              <w:rPr>
                <w:sz w:val="22"/>
                <w:szCs w:val="22"/>
              </w:rPr>
            </w:pPr>
            <w:r w:rsidRPr="00F324BA">
              <w:rPr>
                <w:sz w:val="22"/>
                <w:szCs w:val="22"/>
              </w:rPr>
              <w:t>A Nyíregyházi Egyetem Kreditátviteli Albizottságának tagja.</w:t>
            </w:r>
          </w:p>
          <w:p w:rsidR="00F324BA" w:rsidRDefault="006C658C" w:rsidP="00FB3E8F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24BA">
              <w:rPr>
                <w:rFonts w:ascii="Times New Roman" w:hAnsi="Times New Roman"/>
                <w:sz w:val="22"/>
                <w:szCs w:val="22"/>
              </w:rPr>
              <w:t>A Nyíregyházi Egyetem Gazdálkodástudományi Intézetében a nappali tagozatos hallgatók összefüggő szakmai gyakorlatának szakmai kapcsolattartója.</w:t>
            </w:r>
            <w:r w:rsidR="00F324BA" w:rsidRPr="00F324BA">
              <w:rPr>
                <w:rFonts w:ascii="Times New Roman" w:hAnsi="Times New Roman"/>
                <w:sz w:val="22"/>
                <w:szCs w:val="22"/>
              </w:rPr>
              <w:t xml:space="preserve"> Az összefüggő szakmai gyakorlat teljes körű adminisztrálása és menedzselése, hallgatókkal és cégekkel való kapcsolattartás.</w:t>
            </w:r>
          </w:p>
          <w:p w:rsidR="00F324BA" w:rsidRPr="00F324BA" w:rsidRDefault="00F324BA" w:rsidP="00FB3E8F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Patronáló tanári feladatok ellátása.</w:t>
            </w:r>
          </w:p>
          <w:p w:rsidR="006C658C" w:rsidRPr="00510EF4" w:rsidRDefault="00F324BA" w:rsidP="00FB3E8F">
            <w:pPr>
              <w:jc w:val="both"/>
              <w:rPr>
                <w:sz w:val="22"/>
                <w:szCs w:val="22"/>
              </w:rPr>
            </w:pPr>
            <w:r w:rsidRPr="00F324BA">
              <w:rPr>
                <w:sz w:val="22"/>
                <w:szCs w:val="22"/>
              </w:rPr>
              <w:t>Részvétel a duális képzés szervezésében, kapcsolattartás a duális képzés partnerszervezeteivel. A duális képzésben résztvevő hallgatók mentorálása</w:t>
            </w:r>
            <w:r w:rsidR="00FB3E8F">
              <w:rPr>
                <w:sz w:val="22"/>
                <w:szCs w:val="22"/>
              </w:rPr>
              <w:t>.</w:t>
            </w:r>
          </w:p>
        </w:tc>
      </w:tr>
    </w:tbl>
    <w:p w:rsidR="006C658C" w:rsidRPr="001360BB" w:rsidRDefault="006C658C" w:rsidP="00113F49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6C658C" w:rsidRPr="00F023F6" w:rsidRDefault="006C658C" w:rsidP="007310E4">
      <w:pPr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6C658C" w:rsidRDefault="006C658C"/>
    <w:sectPr w:rsidR="006C658C" w:rsidSect="0009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91" w:rsidRDefault="00425991" w:rsidP="007310E4">
      <w:r>
        <w:separator/>
      </w:r>
    </w:p>
  </w:endnote>
  <w:endnote w:type="continuationSeparator" w:id="0">
    <w:p w:rsidR="00425991" w:rsidRDefault="00425991" w:rsidP="0073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91" w:rsidRDefault="00425991" w:rsidP="007310E4">
      <w:r>
        <w:separator/>
      </w:r>
    </w:p>
  </w:footnote>
  <w:footnote w:type="continuationSeparator" w:id="0">
    <w:p w:rsidR="00425991" w:rsidRDefault="00425991" w:rsidP="0073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DA4"/>
    <w:multiLevelType w:val="hybridMultilevel"/>
    <w:tmpl w:val="3044F2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CC3588"/>
    <w:multiLevelType w:val="hybridMultilevel"/>
    <w:tmpl w:val="69A2E0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50717"/>
    <w:multiLevelType w:val="hybridMultilevel"/>
    <w:tmpl w:val="2180A8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E35765"/>
    <w:multiLevelType w:val="hybridMultilevel"/>
    <w:tmpl w:val="2B54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55380"/>
    <w:multiLevelType w:val="hybridMultilevel"/>
    <w:tmpl w:val="145C7C8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4F216316"/>
    <w:multiLevelType w:val="hybridMultilevel"/>
    <w:tmpl w:val="2180A8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F175B8"/>
    <w:multiLevelType w:val="hybridMultilevel"/>
    <w:tmpl w:val="2FE00B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3B5ADE"/>
    <w:multiLevelType w:val="hybridMultilevel"/>
    <w:tmpl w:val="95845BF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4"/>
    <w:rsid w:val="00087324"/>
    <w:rsid w:val="00095B79"/>
    <w:rsid w:val="000D2E89"/>
    <w:rsid w:val="00113F49"/>
    <w:rsid w:val="001360BB"/>
    <w:rsid w:val="00186E80"/>
    <w:rsid w:val="00272ADA"/>
    <w:rsid w:val="00352A69"/>
    <w:rsid w:val="00361A10"/>
    <w:rsid w:val="00385485"/>
    <w:rsid w:val="003F090A"/>
    <w:rsid w:val="00425991"/>
    <w:rsid w:val="004429B7"/>
    <w:rsid w:val="004A1154"/>
    <w:rsid w:val="00510EF4"/>
    <w:rsid w:val="005805AE"/>
    <w:rsid w:val="005A3072"/>
    <w:rsid w:val="005B6174"/>
    <w:rsid w:val="00603A18"/>
    <w:rsid w:val="00685D67"/>
    <w:rsid w:val="006C658C"/>
    <w:rsid w:val="007310E4"/>
    <w:rsid w:val="00747924"/>
    <w:rsid w:val="008050BA"/>
    <w:rsid w:val="008B11B4"/>
    <w:rsid w:val="008C76BA"/>
    <w:rsid w:val="00A1277A"/>
    <w:rsid w:val="00A40EA4"/>
    <w:rsid w:val="00AC18AA"/>
    <w:rsid w:val="00AD3CD7"/>
    <w:rsid w:val="00B229A7"/>
    <w:rsid w:val="00BC753A"/>
    <w:rsid w:val="00C10D55"/>
    <w:rsid w:val="00C15A06"/>
    <w:rsid w:val="00CE0945"/>
    <w:rsid w:val="00D3041B"/>
    <w:rsid w:val="00D646DF"/>
    <w:rsid w:val="00D72148"/>
    <w:rsid w:val="00DF0444"/>
    <w:rsid w:val="00F023F6"/>
    <w:rsid w:val="00F172F0"/>
    <w:rsid w:val="00F324BA"/>
    <w:rsid w:val="00FB3E8F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82A75-0380-4E9E-8ACA-769C1B85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0E4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7310E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7310E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310E4"/>
    <w:rPr>
      <w:rFonts w:ascii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rsid w:val="00FC584F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FC584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FC584F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113F49"/>
    <w:pPr>
      <w:ind w:left="720"/>
      <w:contextualSpacing/>
    </w:pPr>
  </w:style>
  <w:style w:type="paragraph" w:customStyle="1" w:styleId="CVNormal">
    <w:name w:val="CV Normal"/>
    <w:basedOn w:val="Norml"/>
    <w:rsid w:val="00F324BA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har">
    <w:name w:val="Char"/>
    <w:basedOn w:val="Norml"/>
    <w:rsid w:val="004A1154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Kozmáné Petrilla Gréta</vt:lpstr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Kozmáné Petrilla Gréta</dc:title>
  <dc:subject/>
  <dc:creator>Varga Levente</dc:creator>
  <cp:keywords/>
  <dc:description/>
  <cp:lastModifiedBy>XY</cp:lastModifiedBy>
  <cp:revision>2</cp:revision>
  <dcterms:created xsi:type="dcterms:W3CDTF">2020-10-26T18:36:00Z</dcterms:created>
  <dcterms:modified xsi:type="dcterms:W3CDTF">2020-10-26T18:36:00Z</dcterms:modified>
</cp:coreProperties>
</file>